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FC" w:rsidRDefault="00367AFC" w:rsidP="00BF6D14">
      <w:pPr>
        <w:pBdr>
          <w:left w:val="single" w:sz="12" w:space="8" w:color="7BA0CD" w:themeColor="accent1" w:themeTint="BF"/>
        </w:pBdr>
        <w:jc w:val="center"/>
        <w:rPr>
          <w:b/>
          <w:i/>
          <w:iCs/>
          <w:color w:val="005EA4"/>
          <w:sz w:val="36"/>
          <w:szCs w:val="36"/>
          <w:u w:val="single"/>
        </w:rPr>
      </w:pPr>
    </w:p>
    <w:p w:rsidR="00577619" w:rsidRPr="00831B4E" w:rsidRDefault="00577619" w:rsidP="00BF6D14">
      <w:pPr>
        <w:pBdr>
          <w:left w:val="single" w:sz="12" w:space="8" w:color="7BA0CD" w:themeColor="accent1" w:themeTint="BF"/>
        </w:pBdr>
        <w:jc w:val="center"/>
        <w:rPr>
          <w:b/>
          <w:i/>
          <w:iCs/>
          <w:color w:val="005EA4"/>
          <w:sz w:val="36"/>
          <w:szCs w:val="36"/>
          <w:u w:val="single"/>
        </w:rPr>
      </w:pPr>
      <w:r w:rsidRPr="00831B4E">
        <w:rPr>
          <w:b/>
          <w:i/>
          <w:iCs/>
          <w:color w:val="005EA4"/>
          <w:sz w:val="36"/>
          <w:szCs w:val="36"/>
          <w:u w:val="single"/>
        </w:rPr>
        <w:t>Режим работы</w:t>
      </w:r>
    </w:p>
    <w:p w:rsidR="00BF6D14" w:rsidRPr="00BF6D14" w:rsidRDefault="00BF6D14" w:rsidP="00BF6D14">
      <w:pPr>
        <w:pBdr>
          <w:left w:val="single" w:sz="12" w:space="8" w:color="7BA0CD" w:themeColor="accent1" w:themeTint="BF"/>
        </w:pBdr>
        <w:jc w:val="center"/>
        <w:rPr>
          <w:i/>
          <w:iCs/>
          <w:color w:val="005EA4"/>
          <w:sz w:val="28"/>
          <w:szCs w:val="28"/>
        </w:rPr>
      </w:pPr>
    </w:p>
    <w:p w:rsidR="00577619" w:rsidRPr="00BF6D14" w:rsidRDefault="00577619" w:rsidP="00BF6D14">
      <w:pPr>
        <w:pBdr>
          <w:left w:val="single" w:sz="12" w:space="8" w:color="7BA0CD" w:themeColor="accent1" w:themeTint="BF"/>
        </w:pBdr>
        <w:jc w:val="center"/>
        <w:rPr>
          <w:i/>
          <w:iCs/>
          <w:color w:val="005EA4"/>
          <w:sz w:val="28"/>
          <w:szCs w:val="28"/>
        </w:rPr>
      </w:pPr>
      <w:r w:rsidRPr="00BF6D14">
        <w:rPr>
          <w:i/>
          <w:iCs/>
          <w:color w:val="005EA4"/>
          <w:sz w:val="28"/>
          <w:szCs w:val="28"/>
        </w:rPr>
        <w:t>Понедельник – четверг</w:t>
      </w:r>
    </w:p>
    <w:p w:rsidR="00577619" w:rsidRPr="00BF6D14" w:rsidRDefault="00577619" w:rsidP="00BF6D14">
      <w:pPr>
        <w:pBdr>
          <w:left w:val="single" w:sz="12" w:space="8" w:color="7BA0CD" w:themeColor="accent1" w:themeTint="BF"/>
        </w:pBdr>
        <w:jc w:val="center"/>
        <w:rPr>
          <w:i/>
          <w:iCs/>
          <w:color w:val="005EA4"/>
          <w:sz w:val="28"/>
          <w:szCs w:val="28"/>
        </w:rPr>
      </w:pPr>
      <w:r w:rsidRPr="00BF6D14">
        <w:rPr>
          <w:i/>
          <w:iCs/>
          <w:color w:val="005EA4"/>
          <w:sz w:val="28"/>
          <w:szCs w:val="28"/>
        </w:rPr>
        <w:t xml:space="preserve">с 8-30 до </w:t>
      </w:r>
      <w:r w:rsidR="00BF6D14" w:rsidRPr="00BF6D14">
        <w:rPr>
          <w:i/>
          <w:iCs/>
          <w:color w:val="005EA4"/>
          <w:sz w:val="28"/>
          <w:szCs w:val="28"/>
        </w:rPr>
        <w:t>1</w:t>
      </w:r>
      <w:r w:rsidR="00B1429C">
        <w:rPr>
          <w:i/>
          <w:iCs/>
          <w:color w:val="005EA4"/>
          <w:sz w:val="28"/>
          <w:szCs w:val="28"/>
        </w:rPr>
        <w:t>7</w:t>
      </w:r>
      <w:r w:rsidR="00BF6D14" w:rsidRPr="00BF6D14">
        <w:rPr>
          <w:i/>
          <w:iCs/>
          <w:color w:val="005EA4"/>
          <w:sz w:val="28"/>
          <w:szCs w:val="28"/>
        </w:rPr>
        <w:t>-00</w:t>
      </w:r>
    </w:p>
    <w:p w:rsidR="00577619" w:rsidRPr="00BF6D14" w:rsidRDefault="00577619" w:rsidP="00BF6D14">
      <w:pPr>
        <w:pBdr>
          <w:left w:val="single" w:sz="12" w:space="8" w:color="7BA0CD" w:themeColor="accent1" w:themeTint="BF"/>
        </w:pBdr>
        <w:jc w:val="center"/>
        <w:rPr>
          <w:i/>
          <w:iCs/>
          <w:color w:val="005EA4"/>
          <w:sz w:val="28"/>
          <w:szCs w:val="28"/>
        </w:rPr>
      </w:pPr>
      <w:r w:rsidRPr="00BF6D14">
        <w:rPr>
          <w:i/>
          <w:iCs/>
          <w:color w:val="005EA4"/>
          <w:sz w:val="28"/>
          <w:szCs w:val="28"/>
        </w:rPr>
        <w:t>Пятница</w:t>
      </w:r>
    </w:p>
    <w:p w:rsidR="00577619" w:rsidRPr="00BF6D14" w:rsidRDefault="00577619" w:rsidP="00BF6D14">
      <w:pPr>
        <w:pBdr>
          <w:left w:val="single" w:sz="12" w:space="8" w:color="7BA0CD" w:themeColor="accent1" w:themeTint="BF"/>
        </w:pBdr>
        <w:jc w:val="center"/>
        <w:rPr>
          <w:i/>
          <w:iCs/>
          <w:color w:val="005EA4"/>
          <w:sz w:val="28"/>
          <w:szCs w:val="28"/>
        </w:rPr>
      </w:pPr>
      <w:r w:rsidRPr="00BF6D14">
        <w:rPr>
          <w:i/>
          <w:iCs/>
          <w:color w:val="005EA4"/>
          <w:sz w:val="28"/>
          <w:szCs w:val="28"/>
        </w:rPr>
        <w:t xml:space="preserve">с 8-30 до </w:t>
      </w:r>
      <w:r w:rsidR="00BF6D14" w:rsidRPr="00BF6D14">
        <w:rPr>
          <w:i/>
          <w:iCs/>
          <w:color w:val="005EA4"/>
          <w:sz w:val="28"/>
          <w:szCs w:val="28"/>
        </w:rPr>
        <w:t>16-00</w:t>
      </w:r>
    </w:p>
    <w:p w:rsidR="00577619" w:rsidRPr="00BF6D14" w:rsidRDefault="00DA2A16" w:rsidP="00BF6D14">
      <w:pPr>
        <w:pBdr>
          <w:left w:val="single" w:sz="12" w:space="8" w:color="7BA0CD" w:themeColor="accent1" w:themeTint="BF"/>
        </w:pBdr>
        <w:jc w:val="center"/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Суббота, в</w:t>
      </w:r>
      <w:r w:rsidR="00577619" w:rsidRPr="00BF6D14">
        <w:rPr>
          <w:i/>
          <w:iCs/>
          <w:color w:val="C00000"/>
          <w:sz w:val="28"/>
          <w:szCs w:val="28"/>
        </w:rPr>
        <w:t>оскресенье – выходной</w:t>
      </w:r>
    </w:p>
    <w:p w:rsidR="00577619" w:rsidRDefault="00577619" w:rsidP="00BF6D14">
      <w:pPr>
        <w:pBdr>
          <w:left w:val="single" w:sz="12" w:space="8" w:color="7BA0CD" w:themeColor="accent1" w:themeTint="BF"/>
        </w:pBdr>
        <w:jc w:val="center"/>
        <w:rPr>
          <w:i/>
          <w:iCs/>
          <w:color w:val="C00000"/>
          <w:sz w:val="28"/>
          <w:szCs w:val="28"/>
        </w:rPr>
      </w:pPr>
      <w:r w:rsidRPr="00BF6D14">
        <w:rPr>
          <w:i/>
          <w:iCs/>
          <w:color w:val="C00000"/>
          <w:sz w:val="28"/>
          <w:szCs w:val="28"/>
        </w:rPr>
        <w:t>Последний четверг месяца – санитарный день</w:t>
      </w:r>
    </w:p>
    <w:p w:rsidR="00FE462C" w:rsidRDefault="00FE462C" w:rsidP="00010C6B">
      <w:pPr>
        <w:pBdr>
          <w:left w:val="single" w:sz="12" w:space="8" w:color="7BA0CD" w:themeColor="accent1" w:themeTint="BF"/>
        </w:pBdr>
        <w:spacing w:line="360" w:lineRule="auto"/>
        <w:jc w:val="center"/>
        <w:rPr>
          <w:i/>
          <w:iCs/>
          <w:color w:val="4F81BD" w:themeColor="accent1"/>
          <w:sz w:val="24"/>
          <w:szCs w:val="24"/>
        </w:rPr>
      </w:pPr>
    </w:p>
    <w:p w:rsidR="00B1429C" w:rsidRPr="00010C6B" w:rsidRDefault="00010C6B" w:rsidP="00010C6B">
      <w:pPr>
        <w:pBdr>
          <w:left w:val="single" w:sz="12" w:space="8" w:color="7BA0CD" w:themeColor="accent1" w:themeTint="BF"/>
        </w:pBdr>
        <w:spacing w:line="360" w:lineRule="auto"/>
        <w:jc w:val="center"/>
        <w:rPr>
          <w:i/>
          <w:iCs/>
          <w:color w:val="4F81BD" w:themeColor="accent1"/>
          <w:sz w:val="24"/>
          <w:szCs w:val="24"/>
        </w:rPr>
      </w:pPr>
      <w:r w:rsidRPr="00010C6B">
        <w:rPr>
          <w:i/>
          <w:iCs/>
          <w:color w:val="4F81BD" w:themeColor="accent1"/>
          <w:sz w:val="24"/>
          <w:szCs w:val="24"/>
        </w:rPr>
        <w:t xml:space="preserve">В течение учебного </w:t>
      </w:r>
      <w:r w:rsidR="00D47A58">
        <w:rPr>
          <w:i/>
          <w:iCs/>
          <w:color w:val="4F81BD" w:themeColor="accent1"/>
          <w:sz w:val="24"/>
          <w:szCs w:val="24"/>
        </w:rPr>
        <w:t xml:space="preserve">года </w:t>
      </w:r>
      <w:r w:rsidRPr="00010C6B">
        <w:rPr>
          <w:i/>
          <w:iCs/>
          <w:color w:val="4F81BD" w:themeColor="accent1"/>
          <w:sz w:val="24"/>
          <w:szCs w:val="24"/>
        </w:rPr>
        <w:t xml:space="preserve">возможны изменения в </w:t>
      </w:r>
      <w:r>
        <w:rPr>
          <w:i/>
          <w:iCs/>
          <w:color w:val="4F81BD" w:themeColor="accent1"/>
          <w:sz w:val="24"/>
          <w:szCs w:val="24"/>
        </w:rPr>
        <w:t>режиме работы библи</w:t>
      </w:r>
      <w:r w:rsidRPr="00010C6B">
        <w:rPr>
          <w:i/>
          <w:iCs/>
          <w:color w:val="4F81BD" w:themeColor="accent1"/>
          <w:sz w:val="24"/>
          <w:szCs w:val="24"/>
        </w:rPr>
        <w:t>отеки</w:t>
      </w:r>
    </w:p>
    <w:p w:rsidR="00577619" w:rsidRPr="00577619" w:rsidRDefault="00577619" w:rsidP="00BF6D14">
      <w:pPr>
        <w:pBdr>
          <w:left w:val="single" w:sz="12" w:space="8" w:color="7BA0CD" w:themeColor="accent1" w:themeTint="BF"/>
        </w:pBdr>
        <w:rPr>
          <w:i/>
          <w:iCs/>
          <w:sz w:val="28"/>
          <w:szCs w:val="28"/>
        </w:rPr>
      </w:pPr>
    </w:p>
    <w:p w:rsidR="004C3DE1" w:rsidRDefault="004C3DE1" w:rsidP="001315E5">
      <w:pPr>
        <w:ind w:left="426"/>
        <w:rPr>
          <w:rFonts w:ascii="Verdana" w:hAnsi="Verdana"/>
          <w:b/>
          <w:caps/>
          <w:imprint/>
          <w:color w:val="FFFFFF" w:themeColor="background1"/>
          <w:sz w:val="52"/>
          <w:szCs w:val="52"/>
        </w:rPr>
      </w:pPr>
    </w:p>
    <w:p w:rsidR="00577619" w:rsidRDefault="00577619" w:rsidP="001315E5">
      <w:pPr>
        <w:ind w:left="426"/>
        <w:rPr>
          <w:rFonts w:ascii="Verdana" w:hAnsi="Verdana"/>
          <w:b/>
          <w:caps/>
          <w:imprint/>
          <w:color w:val="FFFFFF" w:themeColor="background1"/>
          <w:sz w:val="52"/>
          <w:szCs w:val="52"/>
        </w:rPr>
      </w:pPr>
    </w:p>
    <w:p w:rsidR="00577619" w:rsidRDefault="00577619" w:rsidP="001315E5">
      <w:pPr>
        <w:ind w:left="426"/>
        <w:rPr>
          <w:rFonts w:ascii="Verdana" w:hAnsi="Verdana"/>
          <w:b/>
          <w:caps/>
          <w:imprint/>
          <w:color w:val="FFFFFF" w:themeColor="background1"/>
          <w:sz w:val="52"/>
          <w:szCs w:val="52"/>
        </w:rPr>
      </w:pPr>
    </w:p>
    <w:p w:rsidR="00831B4E" w:rsidRPr="00FE462C" w:rsidRDefault="00831B4E" w:rsidP="00577619">
      <w:pPr>
        <w:jc w:val="center"/>
        <w:rPr>
          <w:b/>
          <w:i/>
          <w:color w:val="005EA4"/>
          <w:sz w:val="28"/>
          <w:szCs w:val="28"/>
          <w:u w:val="single"/>
        </w:rPr>
      </w:pPr>
      <w:r w:rsidRPr="00FE462C">
        <w:rPr>
          <w:b/>
          <w:i/>
          <w:color w:val="005EA4"/>
          <w:sz w:val="28"/>
          <w:szCs w:val="28"/>
          <w:u w:val="single"/>
        </w:rPr>
        <w:lastRenderedPageBreak/>
        <w:t>Адрес</w:t>
      </w:r>
      <w:r w:rsidR="00577619" w:rsidRPr="00FE462C">
        <w:rPr>
          <w:b/>
          <w:i/>
          <w:color w:val="005EA4"/>
          <w:sz w:val="28"/>
          <w:szCs w:val="28"/>
          <w:u w:val="single"/>
        </w:rPr>
        <w:t xml:space="preserve">: </w:t>
      </w:r>
    </w:p>
    <w:p w:rsidR="00831B4E" w:rsidRPr="00FE462C" w:rsidRDefault="00831B4E" w:rsidP="00577619">
      <w:pPr>
        <w:jc w:val="center"/>
        <w:rPr>
          <w:i/>
          <w:color w:val="005EA4"/>
          <w:sz w:val="24"/>
          <w:szCs w:val="24"/>
        </w:rPr>
      </w:pPr>
      <w:r w:rsidRPr="00FE462C">
        <w:rPr>
          <w:i/>
          <w:color w:val="005EA4"/>
          <w:sz w:val="24"/>
          <w:szCs w:val="24"/>
        </w:rPr>
        <w:t>400062, Волгоградская область,</w:t>
      </w:r>
    </w:p>
    <w:p w:rsidR="00577619" w:rsidRPr="00FE462C" w:rsidRDefault="00577619" w:rsidP="00577619">
      <w:pPr>
        <w:jc w:val="center"/>
        <w:rPr>
          <w:i/>
          <w:color w:val="005EA4"/>
          <w:sz w:val="24"/>
          <w:szCs w:val="24"/>
        </w:rPr>
      </w:pPr>
      <w:r w:rsidRPr="00FE462C">
        <w:rPr>
          <w:i/>
          <w:color w:val="005EA4"/>
          <w:sz w:val="24"/>
          <w:szCs w:val="24"/>
        </w:rPr>
        <w:t xml:space="preserve"> Волгоград, </w:t>
      </w:r>
      <w:proofErr w:type="spellStart"/>
      <w:r w:rsidRPr="00FE462C">
        <w:rPr>
          <w:i/>
          <w:color w:val="005EA4"/>
          <w:sz w:val="24"/>
          <w:szCs w:val="24"/>
        </w:rPr>
        <w:t>пр-т</w:t>
      </w:r>
      <w:proofErr w:type="spellEnd"/>
      <w:r w:rsidRPr="00FE462C">
        <w:rPr>
          <w:i/>
          <w:color w:val="005EA4"/>
          <w:sz w:val="24"/>
          <w:szCs w:val="24"/>
        </w:rPr>
        <w:t xml:space="preserve"> Университетский, 100</w:t>
      </w:r>
    </w:p>
    <w:p w:rsidR="00577619" w:rsidRPr="00FE462C" w:rsidRDefault="00577619" w:rsidP="00577619">
      <w:pPr>
        <w:jc w:val="center"/>
        <w:rPr>
          <w:i/>
          <w:color w:val="005EA4"/>
          <w:sz w:val="24"/>
          <w:szCs w:val="24"/>
        </w:rPr>
      </w:pPr>
      <w:r w:rsidRPr="00FE462C">
        <w:rPr>
          <w:i/>
          <w:color w:val="005EA4"/>
          <w:sz w:val="24"/>
          <w:szCs w:val="24"/>
        </w:rPr>
        <w:t>тел/факс: (8442) 47-60-30</w:t>
      </w:r>
    </w:p>
    <w:p w:rsidR="00577619" w:rsidRPr="00FE462C" w:rsidRDefault="00577619" w:rsidP="00577619">
      <w:pPr>
        <w:jc w:val="center"/>
        <w:rPr>
          <w:i/>
          <w:color w:val="005EA4"/>
          <w:sz w:val="24"/>
          <w:szCs w:val="24"/>
        </w:rPr>
      </w:pPr>
    </w:p>
    <w:p w:rsidR="00577619" w:rsidRPr="00FE462C" w:rsidRDefault="00577619" w:rsidP="00577619">
      <w:pPr>
        <w:jc w:val="center"/>
        <w:rPr>
          <w:i/>
          <w:color w:val="005EA4"/>
          <w:sz w:val="24"/>
          <w:szCs w:val="24"/>
        </w:rPr>
      </w:pPr>
      <w:proofErr w:type="spellStart"/>
      <w:r w:rsidRPr="00FE462C">
        <w:rPr>
          <w:i/>
          <w:color w:val="005EA4"/>
          <w:sz w:val="24"/>
          <w:szCs w:val="24"/>
        </w:rPr>
        <w:t>вебсайт</w:t>
      </w:r>
      <w:proofErr w:type="spellEnd"/>
      <w:r w:rsidRPr="00FE462C">
        <w:rPr>
          <w:i/>
          <w:color w:val="005EA4"/>
          <w:sz w:val="24"/>
          <w:szCs w:val="24"/>
        </w:rPr>
        <w:t>: http://lib.volsu.ru</w:t>
      </w:r>
    </w:p>
    <w:p w:rsidR="00577619" w:rsidRPr="00BF6D14" w:rsidRDefault="00577619" w:rsidP="00577619">
      <w:pPr>
        <w:jc w:val="center"/>
        <w:rPr>
          <w:i/>
          <w:color w:val="005EA4"/>
        </w:rPr>
      </w:pPr>
    </w:p>
    <w:p w:rsidR="00577619" w:rsidRPr="00FE462C" w:rsidRDefault="000349E9" w:rsidP="00577619">
      <w:pPr>
        <w:jc w:val="center"/>
        <w:rPr>
          <w:b/>
          <w:i/>
          <w:color w:val="005EA4"/>
          <w:sz w:val="28"/>
          <w:szCs w:val="28"/>
          <w:u w:val="single"/>
        </w:rPr>
      </w:pPr>
      <w:r>
        <w:rPr>
          <w:b/>
          <w:i/>
          <w:color w:val="005EA4"/>
          <w:sz w:val="28"/>
          <w:szCs w:val="28"/>
          <w:u w:val="single"/>
        </w:rPr>
        <w:t>Т</w:t>
      </w:r>
      <w:r w:rsidR="00577619" w:rsidRPr="00FE462C">
        <w:rPr>
          <w:b/>
          <w:i/>
          <w:color w:val="005EA4"/>
          <w:sz w:val="28"/>
          <w:szCs w:val="28"/>
          <w:u w:val="single"/>
        </w:rPr>
        <w:t>елефоны:</w:t>
      </w:r>
    </w:p>
    <w:p w:rsidR="00577619" w:rsidRPr="00FE462C" w:rsidRDefault="00831B4E" w:rsidP="00577619">
      <w:pPr>
        <w:jc w:val="center"/>
        <w:rPr>
          <w:i/>
          <w:color w:val="005EA4"/>
          <w:sz w:val="24"/>
          <w:szCs w:val="24"/>
        </w:rPr>
      </w:pPr>
      <w:r w:rsidRPr="00FE462C">
        <w:rPr>
          <w:i/>
          <w:color w:val="005EA4"/>
          <w:sz w:val="24"/>
          <w:szCs w:val="24"/>
        </w:rPr>
        <w:t>Д</w:t>
      </w:r>
      <w:r w:rsidR="00577619" w:rsidRPr="00FE462C">
        <w:rPr>
          <w:i/>
          <w:color w:val="005EA4"/>
          <w:sz w:val="24"/>
          <w:szCs w:val="24"/>
        </w:rPr>
        <w:t>иректор - 47-60-30</w:t>
      </w:r>
    </w:p>
    <w:p w:rsidR="00577619" w:rsidRPr="00FE462C" w:rsidRDefault="00577619" w:rsidP="00577619">
      <w:pPr>
        <w:jc w:val="center"/>
        <w:rPr>
          <w:i/>
          <w:color w:val="005EA4"/>
          <w:sz w:val="24"/>
          <w:szCs w:val="24"/>
        </w:rPr>
      </w:pPr>
      <w:r w:rsidRPr="00FE462C">
        <w:rPr>
          <w:i/>
          <w:color w:val="005EA4"/>
          <w:sz w:val="24"/>
          <w:szCs w:val="24"/>
        </w:rPr>
        <w:t xml:space="preserve">Зам.  </w:t>
      </w:r>
      <w:proofErr w:type="spellStart"/>
      <w:r w:rsidRPr="00FE462C">
        <w:rPr>
          <w:i/>
          <w:color w:val="005EA4"/>
          <w:sz w:val="24"/>
          <w:szCs w:val="24"/>
        </w:rPr>
        <w:t>дир</w:t>
      </w:r>
      <w:proofErr w:type="spellEnd"/>
      <w:r w:rsidRPr="00FE462C">
        <w:rPr>
          <w:i/>
          <w:color w:val="005EA4"/>
          <w:sz w:val="24"/>
          <w:szCs w:val="24"/>
        </w:rPr>
        <w:t>. по науке – 47-60-31</w:t>
      </w:r>
    </w:p>
    <w:p w:rsidR="00577619" w:rsidRPr="00FE462C" w:rsidRDefault="00831B4E" w:rsidP="00577619">
      <w:pPr>
        <w:jc w:val="center"/>
        <w:rPr>
          <w:i/>
          <w:color w:val="005EA4"/>
          <w:sz w:val="24"/>
          <w:szCs w:val="24"/>
        </w:rPr>
      </w:pPr>
      <w:r w:rsidRPr="00FE462C">
        <w:rPr>
          <w:i/>
          <w:color w:val="005EA4"/>
          <w:sz w:val="24"/>
          <w:szCs w:val="24"/>
        </w:rPr>
        <w:t xml:space="preserve">Зам.  </w:t>
      </w:r>
      <w:proofErr w:type="spellStart"/>
      <w:r w:rsidRPr="00FE462C">
        <w:rPr>
          <w:i/>
          <w:color w:val="005EA4"/>
          <w:sz w:val="24"/>
          <w:szCs w:val="24"/>
        </w:rPr>
        <w:t>дир</w:t>
      </w:r>
      <w:proofErr w:type="spellEnd"/>
      <w:r w:rsidRPr="00FE462C">
        <w:rPr>
          <w:i/>
          <w:color w:val="005EA4"/>
          <w:sz w:val="24"/>
          <w:szCs w:val="24"/>
        </w:rPr>
        <w:t>. по общ</w:t>
      </w:r>
      <w:proofErr w:type="gramStart"/>
      <w:r w:rsidRPr="00FE462C">
        <w:rPr>
          <w:i/>
          <w:color w:val="005EA4"/>
          <w:sz w:val="24"/>
          <w:szCs w:val="24"/>
        </w:rPr>
        <w:t>.</w:t>
      </w:r>
      <w:proofErr w:type="gramEnd"/>
      <w:r w:rsidRPr="00FE462C">
        <w:rPr>
          <w:i/>
          <w:color w:val="005EA4"/>
          <w:sz w:val="24"/>
          <w:szCs w:val="24"/>
        </w:rPr>
        <w:t xml:space="preserve"> </w:t>
      </w:r>
      <w:r w:rsidR="00577619" w:rsidRPr="00FE462C">
        <w:rPr>
          <w:i/>
          <w:color w:val="005EA4"/>
          <w:sz w:val="24"/>
          <w:szCs w:val="24"/>
        </w:rPr>
        <w:t xml:space="preserve"> </w:t>
      </w:r>
      <w:proofErr w:type="spellStart"/>
      <w:proofErr w:type="gramStart"/>
      <w:r w:rsidR="00577619" w:rsidRPr="00FE462C">
        <w:rPr>
          <w:i/>
          <w:color w:val="005EA4"/>
          <w:sz w:val="24"/>
          <w:szCs w:val="24"/>
        </w:rPr>
        <w:t>в</w:t>
      </w:r>
      <w:proofErr w:type="gramEnd"/>
      <w:r w:rsidR="00577619" w:rsidRPr="00FE462C">
        <w:rPr>
          <w:i/>
          <w:color w:val="005EA4"/>
          <w:sz w:val="24"/>
          <w:szCs w:val="24"/>
        </w:rPr>
        <w:t>опр</w:t>
      </w:r>
      <w:proofErr w:type="spellEnd"/>
      <w:r w:rsidR="00577619" w:rsidRPr="00FE462C">
        <w:rPr>
          <w:i/>
          <w:color w:val="005EA4"/>
          <w:sz w:val="24"/>
          <w:szCs w:val="24"/>
        </w:rPr>
        <w:t>.– 47-60-31</w:t>
      </w:r>
    </w:p>
    <w:p w:rsidR="00577619" w:rsidRPr="00FE462C" w:rsidRDefault="00577619" w:rsidP="00577619">
      <w:pPr>
        <w:jc w:val="center"/>
        <w:rPr>
          <w:i/>
          <w:color w:val="005EA4"/>
          <w:sz w:val="24"/>
          <w:szCs w:val="24"/>
        </w:rPr>
      </w:pPr>
      <w:r w:rsidRPr="00FE462C">
        <w:rPr>
          <w:i/>
          <w:color w:val="005EA4"/>
          <w:sz w:val="24"/>
          <w:szCs w:val="24"/>
        </w:rPr>
        <w:t xml:space="preserve">Отдел </w:t>
      </w:r>
      <w:r w:rsidR="00831B4E" w:rsidRPr="00FE462C">
        <w:rPr>
          <w:i/>
          <w:color w:val="005EA4"/>
          <w:sz w:val="24"/>
          <w:szCs w:val="24"/>
        </w:rPr>
        <w:t>комплектования</w:t>
      </w:r>
      <w:r w:rsidRPr="00FE462C">
        <w:rPr>
          <w:i/>
          <w:color w:val="005EA4"/>
          <w:sz w:val="24"/>
          <w:szCs w:val="24"/>
        </w:rPr>
        <w:t xml:space="preserve"> – 47-60-33</w:t>
      </w:r>
    </w:p>
    <w:p w:rsidR="00577619" w:rsidRPr="00FE462C" w:rsidRDefault="00577619" w:rsidP="00577619">
      <w:pPr>
        <w:jc w:val="center"/>
        <w:rPr>
          <w:i/>
          <w:color w:val="005EA4"/>
          <w:sz w:val="24"/>
          <w:szCs w:val="24"/>
        </w:rPr>
      </w:pPr>
      <w:r w:rsidRPr="00FE462C">
        <w:rPr>
          <w:i/>
          <w:color w:val="005EA4"/>
          <w:sz w:val="24"/>
          <w:szCs w:val="24"/>
        </w:rPr>
        <w:t>Отдел обработки – 47-60-34</w:t>
      </w:r>
    </w:p>
    <w:p w:rsidR="00577619" w:rsidRPr="00FE462C" w:rsidRDefault="00577619" w:rsidP="00577619">
      <w:pPr>
        <w:jc w:val="center"/>
        <w:rPr>
          <w:i/>
          <w:color w:val="005EA4"/>
          <w:sz w:val="24"/>
          <w:szCs w:val="24"/>
        </w:rPr>
      </w:pPr>
      <w:r w:rsidRPr="00FE462C">
        <w:rPr>
          <w:i/>
          <w:color w:val="005EA4"/>
          <w:sz w:val="24"/>
          <w:szCs w:val="24"/>
        </w:rPr>
        <w:t>Отдел обслуживания – 47-60-35</w:t>
      </w:r>
    </w:p>
    <w:p w:rsidR="00577619" w:rsidRPr="00FE462C" w:rsidRDefault="00577619" w:rsidP="00577619">
      <w:pPr>
        <w:jc w:val="center"/>
        <w:rPr>
          <w:i/>
          <w:color w:val="005EA4"/>
          <w:sz w:val="24"/>
          <w:szCs w:val="24"/>
        </w:rPr>
      </w:pPr>
      <w:r w:rsidRPr="00FE462C">
        <w:rPr>
          <w:i/>
          <w:color w:val="005EA4"/>
          <w:sz w:val="24"/>
          <w:szCs w:val="24"/>
        </w:rPr>
        <w:t>Отдел библи</w:t>
      </w:r>
      <w:r w:rsidR="00831B4E" w:rsidRPr="00FE462C">
        <w:rPr>
          <w:i/>
          <w:color w:val="005EA4"/>
          <w:sz w:val="24"/>
          <w:szCs w:val="24"/>
        </w:rPr>
        <w:t>ог</w:t>
      </w:r>
      <w:r w:rsidRPr="00FE462C">
        <w:rPr>
          <w:i/>
          <w:color w:val="005EA4"/>
          <w:sz w:val="24"/>
          <w:szCs w:val="24"/>
        </w:rPr>
        <w:t>рафии – 47-60-36</w:t>
      </w:r>
    </w:p>
    <w:p w:rsidR="00577619" w:rsidRPr="00FE462C" w:rsidRDefault="00504044" w:rsidP="00577619">
      <w:pPr>
        <w:jc w:val="center"/>
        <w:rPr>
          <w:i/>
          <w:color w:val="005EA4"/>
          <w:sz w:val="24"/>
          <w:szCs w:val="24"/>
        </w:rPr>
      </w:pPr>
      <w:r>
        <w:rPr>
          <w:i/>
          <w:color w:val="005EA4"/>
          <w:sz w:val="24"/>
          <w:szCs w:val="24"/>
        </w:rPr>
        <w:t>ЧЗ редкой книги– 47-60-37</w:t>
      </w:r>
    </w:p>
    <w:p w:rsidR="00577619" w:rsidRPr="00FE462C" w:rsidRDefault="00577619" w:rsidP="00577619">
      <w:pPr>
        <w:jc w:val="center"/>
        <w:rPr>
          <w:i/>
          <w:color w:val="005EA4"/>
          <w:sz w:val="24"/>
          <w:szCs w:val="24"/>
        </w:rPr>
      </w:pPr>
      <w:r w:rsidRPr="00FE462C">
        <w:rPr>
          <w:i/>
          <w:color w:val="005EA4"/>
          <w:sz w:val="24"/>
          <w:szCs w:val="24"/>
        </w:rPr>
        <w:t>Художественный абонемент – 47-60-39</w:t>
      </w:r>
    </w:p>
    <w:p w:rsidR="00577619" w:rsidRPr="00BF6D14" w:rsidRDefault="00577619" w:rsidP="00577619">
      <w:pPr>
        <w:jc w:val="center"/>
        <w:rPr>
          <w:i/>
          <w:color w:val="005EA4"/>
        </w:rPr>
      </w:pPr>
    </w:p>
    <w:p w:rsidR="00577619" w:rsidRPr="00577619" w:rsidRDefault="00577619" w:rsidP="00577619">
      <w:pPr>
        <w:jc w:val="center"/>
        <w:rPr>
          <w:i/>
        </w:rPr>
      </w:pPr>
    </w:p>
    <w:p w:rsidR="00577619" w:rsidRDefault="00577619" w:rsidP="004C3DE1">
      <w:pPr>
        <w:rPr>
          <w:rFonts w:ascii="Verdana" w:hAnsi="Verdana"/>
          <w:b/>
          <w:caps/>
          <w:imprint/>
          <w:color w:val="FFFFFF" w:themeColor="background1"/>
          <w:sz w:val="52"/>
          <w:szCs w:val="52"/>
        </w:rPr>
      </w:pPr>
    </w:p>
    <w:p w:rsidR="00577619" w:rsidRDefault="00AC5F4D" w:rsidP="004C3DE1">
      <w:pPr>
        <w:rPr>
          <w:rFonts w:ascii="Verdana" w:hAnsi="Verdana"/>
          <w:b/>
          <w:caps/>
          <w:imprint/>
          <w:color w:val="FFFFFF" w:themeColor="background1"/>
          <w:sz w:val="52"/>
          <w:szCs w:val="52"/>
        </w:rPr>
      </w:pPr>
      <w:r>
        <w:rPr>
          <w:rFonts w:ascii="Verdana" w:hAnsi="Verdana"/>
          <w:b/>
          <w:noProof/>
          <w:color w:val="548DD4" w:themeColor="text2" w:themeTint="99"/>
          <w:sz w:val="18"/>
          <w:szCs w:val="1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8.8pt;margin-top:4.3pt;width:0;height:556.75pt;z-index:251675648;mso-position-horizontal-relative:text;mso-position-vertical-relative:text" o:connectortype="straight" strokecolor="#fec200"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Verdana" w:hAnsi="Verdana"/>
          <w:b/>
          <w:noProof/>
          <w:color w:val="548DD4" w:themeColor="text2" w:themeTint="99"/>
          <w:sz w:val="18"/>
          <w:szCs w:val="18"/>
          <w:lang w:eastAsia="ru-RU"/>
        </w:rPr>
        <w:pict>
          <v:shape id="_x0000_s1044" type="#_x0000_t32" style="position:absolute;margin-left:-15.5pt;margin-top:-1.3pt;width:0;height:556.75pt;z-index:251676672;mso-position-horizontal-relative:text;mso-position-vertical-relative:text" o:connectortype="straight" strokecolor="#fec200"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Verdana" w:hAnsi="Verdana"/>
          <w:b/>
          <w:noProof/>
          <w:color w:val="548DD4" w:themeColor="text2" w:themeTint="99"/>
          <w:sz w:val="18"/>
          <w:szCs w:val="1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1160780</wp:posOffset>
            </wp:positionH>
            <wp:positionV relativeFrom="paragraph">
              <wp:posOffset>101600</wp:posOffset>
            </wp:positionV>
            <wp:extent cx="671830" cy="1020445"/>
            <wp:effectExtent l="19050" t="0" r="0" b="0"/>
            <wp:wrapNone/>
            <wp:docPr id="1" name="Рисунок 0" descr="logoty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B9E">
        <w:rPr>
          <w:rFonts w:ascii="Verdana" w:hAnsi="Verdana"/>
          <w:b/>
          <w:noProof/>
          <w:color w:val="548DD4" w:themeColor="text2" w:themeTint="99"/>
          <w:sz w:val="18"/>
          <w:szCs w:val="18"/>
          <w:lang w:eastAsia="ru-RU"/>
        </w:rPr>
        <w:pict>
          <v:shape id="_x0000_s1049" type="#_x0000_t32" style="position:absolute;margin-left:100.9pt;margin-top:-2.55pt;width:133.1pt;height:.05pt;z-index:251681792;mso-position-horizontal-relative:text;mso-position-vertical-relative:text" o:connectortype="straight" strokecolor="#fec200">
            <v:imagedata embosscolor="shadow add(51)"/>
            <v:shadow on="t" type="emboss" color="lineOrFill darken(153)" color2="shadow add(102)" offset="1pt,1pt"/>
          </v:shape>
        </w:pict>
      </w:r>
      <w:r w:rsidR="002D2B9E">
        <w:rPr>
          <w:rFonts w:ascii="Verdana" w:hAnsi="Verdana"/>
          <w:b/>
          <w:noProof/>
          <w:color w:val="548DD4" w:themeColor="text2" w:themeTint="99"/>
          <w:sz w:val="18"/>
          <w:szCs w:val="18"/>
          <w:lang w:eastAsia="ru-RU"/>
        </w:rPr>
        <w:pict>
          <v:shape id="_x0000_s1047" type="#_x0000_t32" style="position:absolute;margin-left:234pt;margin-top:-1.85pt;width:.05pt;height:96.1pt;flip:y;z-index:251679744;mso-position-horizontal-relative:text;mso-position-vertical-relative:text" o:connectortype="straight" strokecolor="#fec200">
            <v:imagedata embosscolor="shadow add(51)"/>
            <v:shadow on="t" type="emboss" color="lineOrFill darken(153)" color2="shadow add(102)" offset="1pt,1pt"/>
          </v:shape>
        </w:pict>
      </w:r>
      <w:r w:rsidR="002D2B9E">
        <w:rPr>
          <w:rFonts w:ascii="Verdana" w:hAnsi="Verdana"/>
          <w:b/>
          <w:noProof/>
          <w:color w:val="548DD4" w:themeColor="text2" w:themeTint="99"/>
          <w:sz w:val="18"/>
          <w:szCs w:val="18"/>
          <w:lang w:eastAsia="ru-RU"/>
        </w:rPr>
        <w:pict>
          <v:shape id="_x0000_s1048" type="#_x0000_t32" style="position:absolute;margin-left:227.35pt;margin-top:-9.55pt;width:.8pt;height:66.8pt;flip:x y;z-index:251680768;mso-position-horizontal-relative:text;mso-position-vertical-relative:text" o:connectortype="straight" strokecolor="#fec200">
            <v:imagedata embosscolor="shadow add(51)"/>
            <v:shadow on="t" type="emboss" color="lineOrFill darken(153)" color2="shadow add(102)" offset="1pt,1pt"/>
          </v:shape>
        </w:pict>
      </w:r>
      <w:r w:rsidR="002D2B9E">
        <w:rPr>
          <w:rFonts w:ascii="Verdana" w:hAnsi="Verdana"/>
          <w:b/>
          <w:noProof/>
          <w:color w:val="548DD4" w:themeColor="text2" w:themeTint="99"/>
          <w:sz w:val="18"/>
          <w:szCs w:val="18"/>
          <w:lang w:eastAsia="ru-RU"/>
        </w:rPr>
        <w:pict>
          <v:shape id="_x0000_s1046" type="#_x0000_t32" style="position:absolute;margin-left:59.85pt;margin-top:-9.6pt;width:168.3pt;height:.05pt;z-index:251678720;mso-position-horizontal-relative:text;mso-position-vertical-relative:text" o:connectortype="straight" strokecolor="#fec200">
            <v:imagedata embosscolor="shadow add(51)"/>
            <v:shadow on="t" type="emboss" color="lineOrFill darken(153)" color2="shadow add(102)" offset="1pt,1pt"/>
          </v:shape>
        </w:pict>
      </w:r>
    </w:p>
    <w:p w:rsidR="005452A2" w:rsidRDefault="00F979F0" w:rsidP="005452A2">
      <w:pPr>
        <w:jc w:val="center"/>
        <w:rPr>
          <w:rFonts w:ascii="Verdana" w:hAnsi="Verdana"/>
          <w:b/>
          <w:color w:val="548DD4" w:themeColor="text2" w:themeTint="99"/>
          <w:sz w:val="18"/>
          <w:szCs w:val="18"/>
        </w:rPr>
      </w:pPr>
      <w:r>
        <w:rPr>
          <w:rFonts w:ascii="Verdana" w:hAnsi="Verdana"/>
          <w:b/>
          <w:noProof/>
          <w:color w:val="548DD4" w:themeColor="text2" w:themeTint="99"/>
          <w:sz w:val="18"/>
          <w:szCs w:val="18"/>
          <w:lang w:eastAsia="ru-RU"/>
        </w:rPr>
        <w:pict>
          <v:shape id="_x0000_s1038" type="#_x0000_t32" style="position:absolute;left:0;text-align:left;margin-left:-8.8pt;margin-top:551.95pt;width:242.8pt;height:.05pt;flip:x;z-index:251670528" o:connectortype="straight" strokecolor="#0070c0">
            <v:shadow on="t"/>
          </v:shape>
        </w:pict>
      </w:r>
    </w:p>
    <w:p w:rsidR="002D2B9E" w:rsidRDefault="002D2B9E" w:rsidP="00AC5F4D">
      <w:pPr>
        <w:spacing w:after="0" w:line="240" w:lineRule="auto"/>
        <w:jc w:val="center"/>
        <w:rPr>
          <w:rFonts w:cstheme="minorHAnsi"/>
          <w:b/>
          <w:i/>
          <w:color w:val="005EA4"/>
          <w:sz w:val="24"/>
          <w:szCs w:val="24"/>
        </w:rPr>
      </w:pPr>
    </w:p>
    <w:p w:rsidR="00F15A05" w:rsidRPr="00DD3B8E" w:rsidRDefault="005452A2" w:rsidP="00AC5F4D">
      <w:pPr>
        <w:spacing w:after="0" w:line="240" w:lineRule="auto"/>
        <w:jc w:val="center"/>
        <w:rPr>
          <w:rFonts w:cstheme="minorHAnsi"/>
          <w:b/>
          <w:i/>
          <w:color w:val="005EA4"/>
          <w:sz w:val="24"/>
          <w:szCs w:val="24"/>
        </w:rPr>
      </w:pPr>
      <w:r w:rsidRPr="00DD3B8E">
        <w:rPr>
          <w:rFonts w:cstheme="minorHAnsi"/>
          <w:b/>
          <w:i/>
          <w:color w:val="005EA4"/>
          <w:sz w:val="24"/>
          <w:szCs w:val="24"/>
        </w:rPr>
        <w:t>Волгоградский</w:t>
      </w:r>
    </w:p>
    <w:p w:rsidR="004C3DE1" w:rsidRPr="00DD3B8E" w:rsidRDefault="005452A2" w:rsidP="00367AFC">
      <w:pPr>
        <w:spacing w:after="0" w:line="600" w:lineRule="auto"/>
        <w:jc w:val="center"/>
        <w:rPr>
          <w:rFonts w:cstheme="minorHAnsi"/>
          <w:b/>
          <w:i/>
          <w:color w:val="005EA4"/>
          <w:sz w:val="24"/>
          <w:szCs w:val="24"/>
        </w:rPr>
      </w:pPr>
      <w:r w:rsidRPr="00DD3B8E">
        <w:rPr>
          <w:rFonts w:cstheme="minorHAnsi"/>
          <w:b/>
          <w:i/>
          <w:color w:val="005EA4"/>
          <w:sz w:val="24"/>
          <w:szCs w:val="24"/>
        </w:rPr>
        <w:t>государственный университет</w:t>
      </w:r>
    </w:p>
    <w:p w:rsidR="000F2C0E" w:rsidRPr="00367AFC" w:rsidRDefault="000F2C0E" w:rsidP="00AC5F4D">
      <w:pPr>
        <w:spacing w:after="0"/>
        <w:rPr>
          <w:rFonts w:ascii="Calibri" w:hAnsi="Calibri" w:cs="Calibri"/>
          <w:b/>
          <w:i/>
          <w:shadow/>
          <w:color w:val="005EA4"/>
          <w:spacing w:val="-20"/>
          <w:sz w:val="60"/>
          <w:szCs w:val="60"/>
        </w:rPr>
      </w:pPr>
      <w:r>
        <w:rPr>
          <w:rFonts w:ascii="Calibri" w:hAnsi="Calibri" w:cs="Calibri"/>
          <w:b/>
          <w:i/>
          <w:shadow/>
          <w:color w:val="005EA4"/>
          <w:spacing w:val="-20"/>
          <w:sz w:val="60"/>
          <w:szCs w:val="60"/>
        </w:rPr>
        <w:t xml:space="preserve"> </w:t>
      </w:r>
      <w:r w:rsidR="00DD3B8E">
        <w:rPr>
          <w:rFonts w:ascii="Calibri" w:hAnsi="Calibri" w:cs="Calibri"/>
          <w:b/>
          <w:i/>
          <w:shadow/>
          <w:color w:val="005EA4"/>
          <w:spacing w:val="-20"/>
          <w:sz w:val="60"/>
          <w:szCs w:val="60"/>
        </w:rPr>
        <w:t xml:space="preserve"> </w:t>
      </w:r>
      <w:r w:rsidRPr="00367AFC">
        <w:rPr>
          <w:rFonts w:ascii="Calibri" w:hAnsi="Calibri" w:cs="Calibri"/>
          <w:b/>
          <w:i/>
          <w:shadow/>
          <w:color w:val="0070C0"/>
          <w:spacing w:val="-20"/>
          <w:sz w:val="72"/>
          <w:szCs w:val="72"/>
        </w:rPr>
        <w:t>Научная</w:t>
      </w:r>
    </w:p>
    <w:p w:rsidR="000F2C0E" w:rsidRPr="00367AFC" w:rsidRDefault="008E3EE9" w:rsidP="00AC5F4D">
      <w:pPr>
        <w:spacing w:after="0"/>
        <w:rPr>
          <w:rFonts w:ascii="Calibri" w:hAnsi="Calibri" w:cs="Calibri"/>
          <w:b/>
          <w:i/>
          <w:shadow/>
          <w:color w:val="0070C0"/>
          <w:spacing w:val="-20"/>
          <w:sz w:val="72"/>
          <w:szCs w:val="72"/>
        </w:rPr>
      </w:pPr>
      <w:r>
        <w:rPr>
          <w:rFonts w:ascii="Calibri" w:hAnsi="Calibri" w:cs="Calibri"/>
          <w:b/>
          <w:i/>
          <w:shadow/>
          <w:noProof/>
          <w:color w:val="0070C0"/>
          <w:spacing w:val="-2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836438</wp:posOffset>
            </wp:positionH>
            <wp:positionV relativeFrom="paragraph">
              <wp:posOffset>74958</wp:posOffset>
            </wp:positionV>
            <wp:extent cx="2466425" cy="4547548"/>
            <wp:effectExtent l="19050" t="19050" r="10075" b="24452"/>
            <wp:wrapNone/>
            <wp:docPr id="2" name="Рисунок 0" descr="Открытие Научной библиотеки ВолГ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ие Научной библиотеки ВолГУ (1)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3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425" cy="45475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AC5F4D" w:rsidRPr="00367AFC">
        <w:rPr>
          <w:rFonts w:ascii="Calibri" w:hAnsi="Calibri" w:cs="Calibri"/>
          <w:b/>
          <w:i/>
          <w:shadow/>
          <w:color w:val="0070C0"/>
          <w:spacing w:val="-20"/>
          <w:sz w:val="72"/>
          <w:szCs w:val="72"/>
        </w:rPr>
        <w:t xml:space="preserve"> </w:t>
      </w:r>
      <w:r w:rsidR="000F2C0E" w:rsidRPr="00367AFC">
        <w:rPr>
          <w:rFonts w:ascii="Calibri" w:hAnsi="Calibri" w:cs="Calibri"/>
          <w:b/>
          <w:i/>
          <w:shadow/>
          <w:color w:val="0070C0"/>
          <w:spacing w:val="-20"/>
          <w:sz w:val="72"/>
          <w:szCs w:val="72"/>
        </w:rPr>
        <w:t>библиотека</w:t>
      </w:r>
    </w:p>
    <w:p w:rsidR="000F2C0E" w:rsidRPr="00367AFC" w:rsidRDefault="00AC5F4D" w:rsidP="00AC5F4D">
      <w:pPr>
        <w:spacing w:after="0"/>
        <w:rPr>
          <w:rFonts w:ascii="Calibri" w:hAnsi="Calibri" w:cs="Calibri"/>
          <w:b/>
          <w:i/>
          <w:shadow/>
          <w:color w:val="0070C0"/>
          <w:spacing w:val="-20"/>
          <w:sz w:val="72"/>
          <w:szCs w:val="72"/>
        </w:rPr>
      </w:pPr>
      <w:r w:rsidRPr="00367AFC">
        <w:rPr>
          <w:rFonts w:ascii="Calibri" w:hAnsi="Calibri" w:cs="Calibri"/>
          <w:b/>
          <w:i/>
          <w:shadow/>
          <w:color w:val="0070C0"/>
          <w:spacing w:val="-20"/>
          <w:sz w:val="72"/>
          <w:szCs w:val="72"/>
        </w:rPr>
        <w:t xml:space="preserve"> </w:t>
      </w:r>
      <w:proofErr w:type="spellStart"/>
      <w:r w:rsidR="000F2C0E" w:rsidRPr="00367AFC">
        <w:rPr>
          <w:rFonts w:ascii="Calibri" w:hAnsi="Calibri" w:cs="Calibri"/>
          <w:b/>
          <w:i/>
          <w:shadow/>
          <w:color w:val="0070C0"/>
          <w:spacing w:val="-20"/>
          <w:sz w:val="72"/>
          <w:szCs w:val="72"/>
        </w:rPr>
        <w:t>ВолГУ</w:t>
      </w:r>
      <w:proofErr w:type="spellEnd"/>
    </w:p>
    <w:p w:rsidR="000F2C0E" w:rsidRDefault="000F2C0E" w:rsidP="005452A2">
      <w:pPr>
        <w:spacing w:line="240" w:lineRule="auto"/>
        <w:jc w:val="center"/>
        <w:rPr>
          <w:rFonts w:cstheme="minorHAnsi"/>
          <w:b/>
          <w:i/>
          <w:color w:val="0070C0"/>
          <w:sz w:val="18"/>
          <w:szCs w:val="18"/>
        </w:rPr>
      </w:pPr>
    </w:p>
    <w:p w:rsidR="00DD3B8E" w:rsidRDefault="00DD3B8E" w:rsidP="005452A2">
      <w:pPr>
        <w:spacing w:line="240" w:lineRule="auto"/>
        <w:jc w:val="center"/>
        <w:rPr>
          <w:rFonts w:cstheme="minorHAnsi"/>
          <w:b/>
          <w:i/>
          <w:color w:val="0070C0"/>
          <w:sz w:val="18"/>
          <w:szCs w:val="18"/>
        </w:rPr>
      </w:pPr>
    </w:p>
    <w:p w:rsidR="00DD3B8E" w:rsidRPr="005452A2" w:rsidRDefault="00DD3B8E" w:rsidP="005452A2">
      <w:pPr>
        <w:spacing w:line="240" w:lineRule="auto"/>
        <w:jc w:val="center"/>
        <w:rPr>
          <w:rFonts w:cstheme="minorHAnsi"/>
          <w:b/>
          <w:i/>
          <w:color w:val="0070C0"/>
          <w:sz w:val="18"/>
          <w:szCs w:val="18"/>
        </w:rPr>
      </w:pPr>
    </w:p>
    <w:p w:rsidR="00994142" w:rsidRPr="00BF6D14" w:rsidRDefault="00761D9B" w:rsidP="000F2C0E">
      <w:pPr>
        <w:rPr>
          <w:rFonts w:ascii="Calibri" w:hAnsi="Calibri" w:cs="Calibri"/>
          <w:b/>
          <w:i/>
          <w:shadow/>
          <w:color w:val="005EA4"/>
          <w:spacing w:val="-20"/>
          <w:sz w:val="60"/>
          <w:szCs w:val="60"/>
        </w:rPr>
      </w:pPr>
      <w:r w:rsidRPr="00761D9B">
        <w:rPr>
          <w:rFonts w:ascii="Calibri" w:hAnsi="Calibri" w:cs="Calibri"/>
          <w:b/>
          <w:i/>
          <w:shadow/>
          <w:color w:val="0070C0"/>
          <w:spacing w:val="-20"/>
          <w:sz w:val="60"/>
          <w:szCs w:val="60"/>
        </w:rPr>
        <w:t xml:space="preserve">  </w:t>
      </w:r>
    </w:p>
    <w:p w:rsidR="0057312B" w:rsidRDefault="0057312B" w:rsidP="0057312B">
      <w:pPr>
        <w:jc w:val="both"/>
        <w:rPr>
          <w:b/>
          <w:color w:val="FFFFFF" w:themeColor="background1"/>
        </w:rPr>
      </w:pPr>
    </w:p>
    <w:p w:rsidR="00AC5F4D" w:rsidRDefault="00AC5F4D" w:rsidP="00AC5F4D">
      <w:pPr>
        <w:spacing w:after="0" w:line="240" w:lineRule="auto"/>
        <w:jc w:val="center"/>
        <w:rPr>
          <w:b/>
          <w:i/>
          <w:color w:val="005EA4"/>
        </w:rPr>
      </w:pPr>
    </w:p>
    <w:p w:rsidR="00AC5F4D" w:rsidRDefault="00AC5F4D" w:rsidP="00AC5F4D">
      <w:pPr>
        <w:spacing w:after="0" w:line="240" w:lineRule="auto"/>
        <w:jc w:val="center"/>
        <w:rPr>
          <w:b/>
          <w:i/>
          <w:color w:val="005EA4"/>
        </w:rPr>
      </w:pPr>
    </w:p>
    <w:p w:rsidR="00AC5F4D" w:rsidRDefault="00AC5F4D" w:rsidP="00AC5F4D">
      <w:pPr>
        <w:spacing w:after="0" w:line="240" w:lineRule="auto"/>
        <w:jc w:val="center"/>
        <w:rPr>
          <w:b/>
          <w:i/>
          <w:color w:val="005EA4"/>
        </w:rPr>
      </w:pPr>
    </w:p>
    <w:p w:rsidR="00AC5F4D" w:rsidRDefault="00AC5F4D" w:rsidP="00AC5F4D">
      <w:pPr>
        <w:spacing w:after="0" w:line="240" w:lineRule="auto"/>
        <w:jc w:val="center"/>
        <w:rPr>
          <w:b/>
          <w:i/>
          <w:color w:val="005EA4"/>
        </w:rPr>
      </w:pPr>
    </w:p>
    <w:p w:rsidR="00AC5F4D" w:rsidRDefault="00AC5F4D" w:rsidP="00AC5F4D">
      <w:pPr>
        <w:spacing w:after="0" w:line="240" w:lineRule="auto"/>
        <w:jc w:val="center"/>
        <w:rPr>
          <w:b/>
          <w:i/>
          <w:color w:val="005EA4"/>
        </w:rPr>
      </w:pPr>
    </w:p>
    <w:p w:rsidR="00367AFC" w:rsidRDefault="00367AFC" w:rsidP="00AC5F4D">
      <w:pPr>
        <w:spacing w:after="0" w:line="240" w:lineRule="auto"/>
        <w:jc w:val="center"/>
        <w:rPr>
          <w:b/>
          <w:i/>
          <w:color w:val="005EA4"/>
        </w:rPr>
      </w:pPr>
    </w:p>
    <w:p w:rsidR="00367AFC" w:rsidRDefault="00367AFC" w:rsidP="00AC5F4D">
      <w:pPr>
        <w:spacing w:after="0" w:line="240" w:lineRule="auto"/>
        <w:jc w:val="center"/>
        <w:rPr>
          <w:b/>
          <w:i/>
          <w:color w:val="005EA4"/>
        </w:rPr>
      </w:pPr>
    </w:p>
    <w:p w:rsidR="000F2C0E" w:rsidRPr="00BF6D14" w:rsidRDefault="000F2C0E" w:rsidP="00367AFC">
      <w:pPr>
        <w:spacing w:after="0" w:line="240" w:lineRule="auto"/>
        <w:jc w:val="center"/>
        <w:rPr>
          <w:b/>
          <w:i/>
          <w:color w:val="005EA4"/>
        </w:rPr>
      </w:pPr>
      <w:r>
        <w:rPr>
          <w:b/>
          <w:i/>
          <w:color w:val="005EA4"/>
        </w:rPr>
        <w:t>В</w:t>
      </w:r>
      <w:r w:rsidRPr="00BF6D14">
        <w:rPr>
          <w:b/>
          <w:i/>
          <w:color w:val="005EA4"/>
        </w:rPr>
        <w:t>олгоград</w:t>
      </w:r>
    </w:p>
    <w:p w:rsidR="000F2C0E" w:rsidRPr="00BF6D14" w:rsidRDefault="00367AFC" w:rsidP="00367AFC">
      <w:pPr>
        <w:spacing w:after="0" w:line="240" w:lineRule="auto"/>
        <w:jc w:val="center"/>
        <w:rPr>
          <w:b/>
          <w:i/>
          <w:color w:val="005EA4"/>
        </w:rPr>
      </w:pPr>
      <w:r>
        <w:rPr>
          <w:rFonts w:ascii="Verdana" w:hAnsi="Verdana"/>
          <w:b/>
          <w:noProof/>
          <w:color w:val="548DD4" w:themeColor="text2" w:themeTint="99"/>
          <w:sz w:val="18"/>
          <w:szCs w:val="18"/>
          <w:lang w:eastAsia="ru-RU"/>
        </w:rPr>
        <w:pict>
          <v:shape id="_x0000_s1045" type="#_x0000_t32" style="position:absolute;left:0;text-align:left;margin-left:-9.65pt;margin-top:26.4pt;width:242.8pt;height:.05pt;flip:x;z-index:251677696" o:connectortype="straight" strokecolor="#fec200">
            <v:imagedata embosscolor="shadow add(51)"/>
            <v:shadow on="t" type="emboss" color="lineOrFill darken(153)" color2="shadow add(102)" offset="1pt,1pt"/>
          </v:shape>
        </w:pict>
      </w:r>
      <w:r w:rsidRPr="00F979F0">
        <w:rPr>
          <w:rFonts w:ascii="Calibri" w:hAnsi="Calibri" w:cs="Calibri"/>
          <w:b/>
          <w:i/>
          <w:shadow/>
          <w:noProof/>
          <w:color w:val="005EA4"/>
          <w:spacing w:val="-20"/>
          <w:sz w:val="60"/>
          <w:szCs w:val="60"/>
          <w:lang w:eastAsia="ru-RU"/>
        </w:rPr>
        <w:pict>
          <v:shape id="_x0000_s1042" type="#_x0000_t32" style="position:absolute;left:0;text-align:left;margin-left:-15.5pt;margin-top:20pt;width:242.8pt;height:.05pt;flip:x;z-index:251674624" o:connectortype="straight" strokecolor="#fec200">
            <v:imagedata embosscolor="shadow add(51)"/>
            <v:shadow on="t" type="emboss" color="lineOrFill darken(153)" color2="shadow add(102)" offset="1pt,1pt"/>
          </v:shape>
        </w:pict>
      </w:r>
      <w:r w:rsidR="000F2C0E" w:rsidRPr="00BF6D14">
        <w:rPr>
          <w:b/>
          <w:i/>
          <w:color w:val="005EA4"/>
        </w:rPr>
        <w:t>2014</w:t>
      </w:r>
      <w:r w:rsidR="000F2C0E">
        <w:rPr>
          <w:b/>
          <w:i/>
          <w:color w:val="005EA4"/>
        </w:rPr>
        <w:t xml:space="preserve"> г.</w:t>
      </w:r>
    </w:p>
    <w:p w:rsidR="000F2C0E" w:rsidRPr="00367AFC" w:rsidRDefault="002D2B9E" w:rsidP="00367AFC">
      <w:pPr>
        <w:jc w:val="center"/>
        <w:rPr>
          <w:b/>
          <w:i/>
          <w:sz w:val="28"/>
          <w:szCs w:val="28"/>
          <w:u w:val="single"/>
        </w:rPr>
      </w:pPr>
      <w:r w:rsidRPr="00367AFC">
        <w:rPr>
          <w:rFonts w:ascii="Calibri" w:hAnsi="Calibri" w:cs="Calibri"/>
          <w:b/>
          <w:i/>
          <w:shadow/>
          <w:noProof/>
          <w:color w:val="005EA4"/>
          <w:spacing w:val="-2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-889000</wp:posOffset>
            </wp:positionH>
            <wp:positionV relativeFrom="margin">
              <wp:posOffset>-344805</wp:posOffset>
            </wp:positionV>
            <wp:extent cx="13760450" cy="7719060"/>
            <wp:effectExtent l="19050" t="0" r="0" b="0"/>
            <wp:wrapNone/>
            <wp:docPr id="5" name="Рисунок 0" descr="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0" cy="77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C0E" w:rsidRPr="00367AFC">
        <w:rPr>
          <w:b/>
          <w:i/>
          <w:sz w:val="28"/>
          <w:szCs w:val="28"/>
          <w:u w:val="single"/>
        </w:rPr>
        <w:t>Читальные залы</w:t>
      </w:r>
    </w:p>
    <w:p w:rsidR="000349E9" w:rsidRPr="000F2C0E" w:rsidRDefault="000349E9" w:rsidP="000349E9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57312B" w:rsidRPr="00577619" w:rsidRDefault="0057312B" w:rsidP="000349E9">
      <w:pPr>
        <w:spacing w:after="0"/>
        <w:jc w:val="both"/>
      </w:pPr>
      <w:r w:rsidRPr="00577619">
        <w:rPr>
          <w:b/>
        </w:rPr>
        <w:t>Студенческий читальный зал</w:t>
      </w:r>
      <w:r w:rsidRPr="00577619">
        <w:t xml:space="preserve"> – ауд. 4-</w:t>
      </w:r>
      <w:r w:rsidR="00830622">
        <w:t>10</w:t>
      </w:r>
    </w:p>
    <w:p w:rsidR="0057312B" w:rsidRDefault="0057312B" w:rsidP="000349E9">
      <w:pPr>
        <w:spacing w:after="0"/>
        <w:jc w:val="both"/>
      </w:pPr>
      <w:r w:rsidRPr="00577619">
        <w:t>(4-й этаж, справа от центральной лестницы)</w:t>
      </w:r>
    </w:p>
    <w:p w:rsidR="000349E9" w:rsidRPr="00577619" w:rsidRDefault="000349E9" w:rsidP="000349E9">
      <w:pPr>
        <w:spacing w:after="0"/>
        <w:jc w:val="both"/>
      </w:pPr>
    </w:p>
    <w:p w:rsidR="0057312B" w:rsidRPr="00577619" w:rsidRDefault="0057312B" w:rsidP="000349E9">
      <w:pPr>
        <w:spacing w:after="0"/>
        <w:jc w:val="both"/>
      </w:pPr>
    </w:p>
    <w:p w:rsidR="001B5BAA" w:rsidRPr="00577619" w:rsidRDefault="001B5BAA" w:rsidP="000349E9">
      <w:pPr>
        <w:spacing w:after="0"/>
        <w:jc w:val="both"/>
      </w:pPr>
      <w:r w:rsidRPr="00577619">
        <w:rPr>
          <w:b/>
        </w:rPr>
        <w:t>Читальный зал для преподавателей</w:t>
      </w:r>
      <w:r w:rsidRPr="00577619">
        <w:t xml:space="preserve"> – ауд. 4-</w:t>
      </w:r>
      <w:r>
        <w:t>10</w:t>
      </w:r>
    </w:p>
    <w:p w:rsidR="00F77DEC" w:rsidRDefault="001B5BAA" w:rsidP="000349E9">
      <w:pPr>
        <w:spacing w:after="0"/>
        <w:jc w:val="both"/>
      </w:pPr>
      <w:proofErr w:type="gramStart"/>
      <w:r w:rsidRPr="00577619">
        <w:t>(</w:t>
      </w:r>
      <w:r w:rsidR="000349E9">
        <w:t>5</w:t>
      </w:r>
      <w:r w:rsidRPr="00577619">
        <w:t xml:space="preserve">-й этаж, </w:t>
      </w:r>
      <w:r w:rsidR="000349E9">
        <w:t xml:space="preserve">вход через 4-й этаж, </w:t>
      </w:r>
      <w:r w:rsidRPr="00577619">
        <w:t>справа</w:t>
      </w:r>
      <w:proofErr w:type="gramEnd"/>
    </w:p>
    <w:p w:rsidR="001B5BAA" w:rsidRDefault="001B5BAA" w:rsidP="000349E9">
      <w:pPr>
        <w:spacing w:after="0"/>
        <w:jc w:val="both"/>
      </w:pPr>
      <w:r w:rsidRPr="00577619">
        <w:t xml:space="preserve"> от центральной лестницы)</w:t>
      </w:r>
    </w:p>
    <w:p w:rsidR="000349E9" w:rsidRDefault="000349E9" w:rsidP="000349E9">
      <w:pPr>
        <w:spacing w:after="0"/>
        <w:jc w:val="both"/>
      </w:pPr>
    </w:p>
    <w:p w:rsidR="000349E9" w:rsidRDefault="000349E9" w:rsidP="000349E9">
      <w:pPr>
        <w:spacing w:after="0"/>
        <w:jc w:val="both"/>
        <w:rPr>
          <w:b/>
        </w:rPr>
      </w:pPr>
    </w:p>
    <w:p w:rsidR="0057312B" w:rsidRPr="00577619" w:rsidRDefault="00830622" w:rsidP="000349E9">
      <w:pPr>
        <w:spacing w:after="0"/>
        <w:jc w:val="both"/>
      </w:pPr>
      <w:r>
        <w:rPr>
          <w:b/>
        </w:rPr>
        <w:t>ЧЗ</w:t>
      </w:r>
      <w:r w:rsidR="0057312B" w:rsidRPr="00577619">
        <w:rPr>
          <w:b/>
        </w:rPr>
        <w:t xml:space="preserve"> электронных ресурсов</w:t>
      </w:r>
      <w:r w:rsidR="0057312B" w:rsidRPr="00577619">
        <w:t xml:space="preserve"> </w:t>
      </w:r>
      <w:r>
        <w:t xml:space="preserve">– </w:t>
      </w:r>
      <w:r w:rsidR="0057312B" w:rsidRPr="00577619">
        <w:t>ауд. 4-0</w:t>
      </w:r>
      <w:r>
        <w:t>1</w:t>
      </w:r>
    </w:p>
    <w:p w:rsidR="0057312B" w:rsidRDefault="0057312B" w:rsidP="000349E9">
      <w:pPr>
        <w:spacing w:after="0"/>
        <w:jc w:val="both"/>
      </w:pPr>
      <w:r w:rsidRPr="00577619">
        <w:t>(4-й этаж, слева от центральной лестницы)</w:t>
      </w:r>
    </w:p>
    <w:p w:rsidR="000349E9" w:rsidRPr="00577619" w:rsidRDefault="000349E9" w:rsidP="000349E9">
      <w:pPr>
        <w:spacing w:after="0"/>
        <w:jc w:val="both"/>
      </w:pPr>
    </w:p>
    <w:p w:rsidR="0057312B" w:rsidRPr="00577619" w:rsidRDefault="0057312B" w:rsidP="000349E9">
      <w:pPr>
        <w:spacing w:after="0"/>
        <w:jc w:val="both"/>
      </w:pPr>
    </w:p>
    <w:p w:rsidR="0057312B" w:rsidRPr="00577619" w:rsidRDefault="00830622" w:rsidP="000349E9">
      <w:pPr>
        <w:spacing w:after="0"/>
        <w:jc w:val="both"/>
      </w:pPr>
      <w:r>
        <w:rPr>
          <w:b/>
        </w:rPr>
        <w:t>ЧЗ</w:t>
      </w:r>
      <w:r w:rsidR="0057312B" w:rsidRPr="00577619">
        <w:rPr>
          <w:b/>
        </w:rPr>
        <w:t xml:space="preserve"> ЭР для преподавателей</w:t>
      </w:r>
      <w:r w:rsidR="0057312B" w:rsidRPr="00577619">
        <w:t xml:space="preserve"> – ауд. 4-0</w:t>
      </w:r>
      <w:r>
        <w:t>1</w:t>
      </w:r>
    </w:p>
    <w:p w:rsidR="00F77DEC" w:rsidRDefault="0057312B" w:rsidP="000349E9">
      <w:pPr>
        <w:spacing w:after="0"/>
        <w:jc w:val="both"/>
      </w:pPr>
      <w:proofErr w:type="gramStart"/>
      <w:r w:rsidRPr="00577619">
        <w:t>(</w:t>
      </w:r>
      <w:r w:rsidR="000349E9">
        <w:t>5</w:t>
      </w:r>
      <w:r w:rsidR="000349E9" w:rsidRPr="00577619">
        <w:t xml:space="preserve">-й этаж, </w:t>
      </w:r>
      <w:r w:rsidR="000349E9">
        <w:t>вход через 4-й этаж</w:t>
      </w:r>
      <w:r w:rsidRPr="00577619">
        <w:t>, слева</w:t>
      </w:r>
      <w:proofErr w:type="gramEnd"/>
    </w:p>
    <w:p w:rsidR="0057312B" w:rsidRDefault="0057312B" w:rsidP="000349E9">
      <w:pPr>
        <w:spacing w:after="0"/>
        <w:jc w:val="both"/>
      </w:pPr>
      <w:r w:rsidRPr="00577619">
        <w:t xml:space="preserve"> от центральной лестницы)</w:t>
      </w:r>
    </w:p>
    <w:p w:rsidR="000349E9" w:rsidRPr="00577619" w:rsidRDefault="000349E9" w:rsidP="000349E9">
      <w:pPr>
        <w:spacing w:after="0"/>
        <w:jc w:val="both"/>
      </w:pPr>
    </w:p>
    <w:p w:rsidR="0057312B" w:rsidRPr="00577619" w:rsidRDefault="0057312B" w:rsidP="000349E9">
      <w:pPr>
        <w:spacing w:after="0"/>
        <w:jc w:val="both"/>
      </w:pPr>
    </w:p>
    <w:p w:rsidR="0057312B" w:rsidRPr="00577619" w:rsidRDefault="0057312B" w:rsidP="000349E9">
      <w:pPr>
        <w:spacing w:after="0"/>
        <w:jc w:val="both"/>
      </w:pPr>
      <w:r w:rsidRPr="00577619">
        <w:rPr>
          <w:b/>
        </w:rPr>
        <w:t>Читальный зал периоди</w:t>
      </w:r>
      <w:r w:rsidR="00830622">
        <w:rPr>
          <w:b/>
        </w:rPr>
        <w:t>ки</w:t>
      </w:r>
      <w:r w:rsidRPr="00577619">
        <w:t xml:space="preserve"> – ауд. 4-0</w:t>
      </w:r>
      <w:r w:rsidR="00830622">
        <w:t>8</w:t>
      </w:r>
    </w:p>
    <w:p w:rsidR="0057312B" w:rsidRDefault="0057312B" w:rsidP="000349E9">
      <w:pPr>
        <w:spacing w:after="0"/>
        <w:jc w:val="both"/>
      </w:pPr>
      <w:r w:rsidRPr="00577619">
        <w:t>(4-й этаж, справа от центральной лестницы)</w:t>
      </w:r>
    </w:p>
    <w:p w:rsidR="000349E9" w:rsidRPr="00577619" w:rsidRDefault="000349E9" w:rsidP="000349E9">
      <w:pPr>
        <w:spacing w:after="0"/>
        <w:jc w:val="both"/>
      </w:pPr>
    </w:p>
    <w:p w:rsidR="0057312B" w:rsidRPr="00577619" w:rsidRDefault="0057312B" w:rsidP="000349E9">
      <w:pPr>
        <w:spacing w:after="0"/>
        <w:jc w:val="both"/>
      </w:pPr>
    </w:p>
    <w:p w:rsidR="0057312B" w:rsidRPr="00577619" w:rsidRDefault="0057312B" w:rsidP="000349E9">
      <w:pPr>
        <w:spacing w:after="0"/>
        <w:jc w:val="both"/>
      </w:pPr>
      <w:r w:rsidRPr="00577619">
        <w:rPr>
          <w:b/>
        </w:rPr>
        <w:t>Читальный зал редкой книги</w:t>
      </w:r>
      <w:r w:rsidRPr="00577619">
        <w:t xml:space="preserve"> – ауд. 4-0</w:t>
      </w:r>
      <w:r w:rsidR="00830622">
        <w:t>3</w:t>
      </w:r>
    </w:p>
    <w:p w:rsidR="00F77DEC" w:rsidRDefault="0057312B" w:rsidP="000349E9">
      <w:pPr>
        <w:spacing w:after="0"/>
        <w:jc w:val="both"/>
      </w:pPr>
      <w:proofErr w:type="gramStart"/>
      <w:r w:rsidRPr="00577619">
        <w:t>(</w:t>
      </w:r>
      <w:r w:rsidR="000349E9">
        <w:t>5</w:t>
      </w:r>
      <w:r w:rsidR="000349E9" w:rsidRPr="00577619">
        <w:t xml:space="preserve">-й этаж, </w:t>
      </w:r>
      <w:r w:rsidR="000349E9">
        <w:t>вход через 4-й этаж</w:t>
      </w:r>
      <w:r w:rsidRPr="00577619">
        <w:t>, слева</w:t>
      </w:r>
      <w:proofErr w:type="gramEnd"/>
    </w:p>
    <w:p w:rsidR="0057312B" w:rsidRDefault="0057312B" w:rsidP="000349E9">
      <w:pPr>
        <w:spacing w:after="0"/>
        <w:jc w:val="both"/>
      </w:pPr>
      <w:r w:rsidRPr="00577619">
        <w:t xml:space="preserve"> от центральной лестницы)</w:t>
      </w:r>
    </w:p>
    <w:p w:rsidR="000349E9" w:rsidRDefault="000349E9" w:rsidP="000349E9">
      <w:pPr>
        <w:spacing w:after="0"/>
        <w:jc w:val="both"/>
      </w:pPr>
    </w:p>
    <w:p w:rsidR="001B5BAA" w:rsidRDefault="001B5BAA" w:rsidP="000349E9">
      <w:pPr>
        <w:spacing w:after="0"/>
        <w:jc w:val="both"/>
      </w:pPr>
    </w:p>
    <w:p w:rsidR="001B5BAA" w:rsidRPr="00577619" w:rsidRDefault="001B5BAA" w:rsidP="000349E9">
      <w:pPr>
        <w:spacing w:after="0"/>
        <w:jc w:val="both"/>
      </w:pPr>
      <w:r w:rsidRPr="00577619">
        <w:rPr>
          <w:b/>
        </w:rPr>
        <w:t>Научно-библиографический отдел</w:t>
      </w:r>
      <w:r>
        <w:t xml:space="preserve"> – ауд. 4-03</w:t>
      </w:r>
    </w:p>
    <w:p w:rsidR="000349E9" w:rsidRDefault="001B5BAA" w:rsidP="000349E9">
      <w:pPr>
        <w:spacing w:after="0"/>
        <w:jc w:val="both"/>
      </w:pPr>
      <w:r w:rsidRPr="00577619">
        <w:t>(4-й этаж, слева от центральной лестницы)</w:t>
      </w:r>
    </w:p>
    <w:p w:rsidR="00367AFC" w:rsidRDefault="00367AFC" w:rsidP="000349E9">
      <w:pPr>
        <w:spacing w:after="0"/>
        <w:jc w:val="both"/>
      </w:pPr>
    </w:p>
    <w:p w:rsidR="00367AFC" w:rsidRDefault="00367AFC" w:rsidP="000349E9">
      <w:pPr>
        <w:spacing w:after="0"/>
        <w:jc w:val="both"/>
      </w:pPr>
    </w:p>
    <w:p w:rsidR="000349E9" w:rsidRDefault="00C77965" w:rsidP="000349E9">
      <w:pPr>
        <w:spacing w:after="0"/>
        <w:jc w:val="both"/>
      </w:pPr>
      <w:r>
        <w:rPr>
          <w:noProof/>
          <w:lang w:eastAsia="ru-RU"/>
        </w:rPr>
        <w:pict>
          <v:shape id="_x0000_s1052" type="#_x0000_t32" style="position:absolute;left:0;text-align:left;margin-left:41.6pt;margin-top:14pt;width:147.35pt;height:.65pt;z-index:251685888" o:connectortype="straight" strokecolor="#ffc000">
            <v:imagedata embosscolor="shadow add(51)"/>
            <v:shadow on="t" type="emboss" color="lineOrFill darken(153)" color2="shadow add(102)" offset="1pt,1pt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50pt;margin-top:14.65pt;width:126.75pt;height:0;z-index:251684864" o:connectortype="straight" strokecolor="#ffc000"/>
        </w:pict>
      </w:r>
      <w:r>
        <w:rPr>
          <w:noProof/>
          <w:lang w:eastAsia="ru-RU"/>
        </w:rPr>
        <w:pict>
          <v:shape id="_x0000_s1050" type="#_x0000_t32" style="position:absolute;left:0;text-align:left;margin-left:17.4pt;margin-top:6.5pt;width:190.2pt;height:.65pt;z-index:251683840" o:connectortype="straight" strokecolor="#ffc000">
            <v:imagedata embosscolor="shadow add(51)"/>
            <v:shadow on="t" type="emboss" color="lineOrFill darken(153)" color2="shadow add(102)" offset="1pt,1pt"/>
          </v:shape>
        </w:pict>
      </w:r>
    </w:p>
    <w:p w:rsidR="000349E9" w:rsidRDefault="00367AFC" w:rsidP="000349E9">
      <w:pPr>
        <w:spacing w:after="0"/>
        <w:jc w:val="both"/>
      </w:pPr>
      <w:r>
        <w:rPr>
          <w:rFonts w:ascii="Calibri" w:hAnsi="Calibri" w:cs="Calibri"/>
          <w:b/>
          <w:i/>
          <w:shadow/>
          <w:noProof/>
          <w:color w:val="005EA4"/>
          <w:spacing w:val="-20"/>
          <w:sz w:val="60"/>
          <w:szCs w:val="60"/>
          <w:lang w:eastAsia="ru-RU"/>
        </w:rPr>
        <w:pict>
          <v:shape id="_x0000_s1063" type="#_x0000_t32" style="position:absolute;left:0;text-align:left;margin-left:70.1pt;margin-top:7.7pt;width:88.55pt;height:.65pt;z-index:251691008" o:connectortype="straight" strokecolor="#ffc000">
            <v:imagedata embosscolor="shadow add(51)"/>
            <v:shadow on="t" type="emboss" color="lineOrFill darken(153)" color2="shadow add(102)" offset="1pt,1pt"/>
          </v:shape>
        </w:pict>
      </w:r>
    </w:p>
    <w:p w:rsidR="00830622" w:rsidRPr="00367AFC" w:rsidRDefault="00830622" w:rsidP="000349E9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67AFC">
        <w:rPr>
          <w:b/>
          <w:i/>
          <w:sz w:val="28"/>
          <w:szCs w:val="28"/>
          <w:u w:val="single"/>
        </w:rPr>
        <w:lastRenderedPageBreak/>
        <w:t>Абонементы</w:t>
      </w:r>
    </w:p>
    <w:p w:rsidR="000349E9" w:rsidRDefault="000349E9" w:rsidP="000349E9">
      <w:pPr>
        <w:spacing w:after="0"/>
        <w:jc w:val="both"/>
        <w:rPr>
          <w:b/>
        </w:rPr>
      </w:pPr>
    </w:p>
    <w:p w:rsidR="00367AFC" w:rsidRDefault="00367AFC" w:rsidP="000349E9">
      <w:pPr>
        <w:spacing w:after="0"/>
        <w:jc w:val="both"/>
        <w:rPr>
          <w:b/>
        </w:rPr>
      </w:pPr>
    </w:p>
    <w:p w:rsidR="0057312B" w:rsidRPr="00577619" w:rsidRDefault="0057312B" w:rsidP="000349E9">
      <w:pPr>
        <w:spacing w:after="0"/>
        <w:jc w:val="both"/>
      </w:pPr>
      <w:r w:rsidRPr="00577619">
        <w:rPr>
          <w:b/>
        </w:rPr>
        <w:t>Абонемент иностранной литературы</w:t>
      </w:r>
      <w:r w:rsidRPr="00577619">
        <w:t xml:space="preserve"> – ауд. 4-0</w:t>
      </w:r>
      <w:r w:rsidR="00830622">
        <w:t>8</w:t>
      </w:r>
    </w:p>
    <w:p w:rsidR="00F77DEC" w:rsidRDefault="0057312B" w:rsidP="000349E9">
      <w:pPr>
        <w:spacing w:after="0"/>
        <w:jc w:val="both"/>
      </w:pPr>
      <w:proofErr w:type="gramStart"/>
      <w:r w:rsidRPr="00577619">
        <w:t>(</w:t>
      </w:r>
      <w:r w:rsidR="00F77DEC">
        <w:t>5</w:t>
      </w:r>
      <w:r w:rsidR="00F77DEC" w:rsidRPr="00577619">
        <w:t xml:space="preserve">-й этаж, </w:t>
      </w:r>
      <w:r w:rsidR="00F77DEC">
        <w:t>вход через 4-й этаж</w:t>
      </w:r>
      <w:r w:rsidRPr="00577619">
        <w:t>, справа</w:t>
      </w:r>
      <w:proofErr w:type="gramEnd"/>
    </w:p>
    <w:p w:rsidR="0057312B" w:rsidRPr="00577619" w:rsidRDefault="0057312B" w:rsidP="000349E9">
      <w:pPr>
        <w:spacing w:after="0"/>
        <w:jc w:val="both"/>
      </w:pPr>
      <w:r w:rsidRPr="00577619">
        <w:t xml:space="preserve"> от центральной лестницы)</w:t>
      </w:r>
    </w:p>
    <w:p w:rsidR="0057312B" w:rsidRPr="00577619" w:rsidRDefault="0057312B" w:rsidP="000349E9">
      <w:pPr>
        <w:spacing w:after="0"/>
        <w:jc w:val="both"/>
        <w:rPr>
          <w:b/>
        </w:rPr>
      </w:pPr>
    </w:p>
    <w:p w:rsidR="000349E9" w:rsidRDefault="000349E9" w:rsidP="000349E9">
      <w:pPr>
        <w:spacing w:after="0"/>
        <w:jc w:val="both"/>
        <w:rPr>
          <w:b/>
        </w:rPr>
      </w:pPr>
    </w:p>
    <w:p w:rsidR="0057312B" w:rsidRPr="00577619" w:rsidRDefault="0057312B" w:rsidP="000349E9">
      <w:pPr>
        <w:spacing w:after="0"/>
        <w:jc w:val="both"/>
      </w:pPr>
      <w:r w:rsidRPr="00577619">
        <w:rPr>
          <w:b/>
        </w:rPr>
        <w:t>Абонемент учебной литературы</w:t>
      </w:r>
      <w:r w:rsidRPr="00577619">
        <w:t xml:space="preserve"> – ауд. </w:t>
      </w:r>
      <w:r w:rsidR="00830622">
        <w:t>2-10</w:t>
      </w:r>
    </w:p>
    <w:p w:rsidR="0057312B" w:rsidRPr="00577619" w:rsidRDefault="0057312B" w:rsidP="000349E9">
      <w:pPr>
        <w:spacing w:after="0"/>
        <w:jc w:val="both"/>
      </w:pPr>
      <w:r w:rsidRPr="00577619">
        <w:t>(2-й этаж, напротив центральной лестницы)</w:t>
      </w:r>
    </w:p>
    <w:p w:rsidR="0057312B" w:rsidRPr="00577619" w:rsidRDefault="0057312B" w:rsidP="000349E9">
      <w:pPr>
        <w:spacing w:after="0"/>
        <w:jc w:val="both"/>
      </w:pPr>
    </w:p>
    <w:p w:rsidR="000349E9" w:rsidRDefault="000349E9" w:rsidP="000349E9">
      <w:pPr>
        <w:spacing w:after="0"/>
        <w:jc w:val="both"/>
        <w:rPr>
          <w:b/>
        </w:rPr>
      </w:pPr>
    </w:p>
    <w:p w:rsidR="0057312B" w:rsidRPr="00577619" w:rsidRDefault="0057312B" w:rsidP="000349E9">
      <w:pPr>
        <w:spacing w:after="0"/>
        <w:jc w:val="both"/>
      </w:pPr>
      <w:r w:rsidRPr="00577619">
        <w:rPr>
          <w:b/>
        </w:rPr>
        <w:t>Абонемент научной литературы</w:t>
      </w:r>
      <w:r w:rsidRPr="00577619">
        <w:t xml:space="preserve"> – ауд. </w:t>
      </w:r>
      <w:r w:rsidR="00830622">
        <w:t>2-1</w:t>
      </w:r>
      <w:r w:rsidR="000349E9">
        <w:t>3</w:t>
      </w:r>
    </w:p>
    <w:p w:rsidR="0057312B" w:rsidRPr="00577619" w:rsidRDefault="0057312B" w:rsidP="000349E9">
      <w:pPr>
        <w:spacing w:after="0"/>
        <w:jc w:val="both"/>
      </w:pPr>
      <w:r w:rsidRPr="00577619">
        <w:t xml:space="preserve">(2-й этаж, </w:t>
      </w:r>
      <w:r w:rsidR="00F77DEC">
        <w:t>справа от</w:t>
      </w:r>
      <w:r w:rsidRPr="00577619">
        <w:t xml:space="preserve"> центральной лестницы)</w:t>
      </w:r>
    </w:p>
    <w:p w:rsidR="0057312B" w:rsidRPr="00577619" w:rsidRDefault="0057312B" w:rsidP="000349E9">
      <w:pPr>
        <w:spacing w:after="0"/>
        <w:jc w:val="both"/>
      </w:pPr>
    </w:p>
    <w:p w:rsidR="000349E9" w:rsidRDefault="000349E9" w:rsidP="000349E9">
      <w:pPr>
        <w:spacing w:after="0"/>
        <w:jc w:val="both"/>
        <w:rPr>
          <w:b/>
        </w:rPr>
      </w:pPr>
    </w:p>
    <w:p w:rsidR="0057312B" w:rsidRPr="00577619" w:rsidRDefault="000349E9" w:rsidP="000349E9">
      <w:pPr>
        <w:spacing w:after="0"/>
        <w:jc w:val="both"/>
      </w:pPr>
      <w:r>
        <w:rPr>
          <w:b/>
        </w:rPr>
        <w:t>Абонемент худ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л</w:t>
      </w:r>
      <w:proofErr w:type="gramEnd"/>
      <w:r>
        <w:rPr>
          <w:b/>
        </w:rPr>
        <w:t>итературы</w:t>
      </w:r>
      <w:r w:rsidR="0057312B" w:rsidRPr="00577619">
        <w:t xml:space="preserve"> – ауд. </w:t>
      </w:r>
      <w:r w:rsidR="00830622">
        <w:t>3-10</w:t>
      </w:r>
    </w:p>
    <w:p w:rsidR="0057312B" w:rsidRPr="00577619" w:rsidRDefault="0057312B" w:rsidP="000349E9">
      <w:pPr>
        <w:spacing w:after="0"/>
        <w:jc w:val="both"/>
      </w:pPr>
      <w:r w:rsidRPr="00577619">
        <w:t>(3-й этаж, напротив центральной лестницы)</w:t>
      </w:r>
    </w:p>
    <w:p w:rsidR="0057312B" w:rsidRPr="00577619" w:rsidRDefault="0057312B" w:rsidP="000349E9">
      <w:pPr>
        <w:spacing w:after="0"/>
        <w:jc w:val="both"/>
        <w:rPr>
          <w:b/>
        </w:rPr>
      </w:pPr>
    </w:p>
    <w:p w:rsidR="000349E9" w:rsidRDefault="000349E9" w:rsidP="000349E9">
      <w:pPr>
        <w:spacing w:after="0"/>
        <w:jc w:val="both"/>
        <w:rPr>
          <w:b/>
        </w:rPr>
      </w:pPr>
    </w:p>
    <w:p w:rsidR="0057312B" w:rsidRPr="00577619" w:rsidRDefault="0057312B" w:rsidP="000349E9">
      <w:pPr>
        <w:spacing w:after="0"/>
        <w:jc w:val="both"/>
      </w:pPr>
      <w:r w:rsidRPr="00577619">
        <w:rPr>
          <w:b/>
        </w:rPr>
        <w:t>Межбиблиотечный абонемент</w:t>
      </w:r>
      <w:r w:rsidRPr="00577619">
        <w:t xml:space="preserve"> – ауд. 4-0</w:t>
      </w:r>
      <w:r w:rsidR="00830622">
        <w:t>3</w:t>
      </w:r>
    </w:p>
    <w:p w:rsidR="00BF6D14" w:rsidRDefault="0057312B" w:rsidP="000349E9">
      <w:pPr>
        <w:spacing w:after="0"/>
        <w:jc w:val="both"/>
        <w:rPr>
          <w:b/>
        </w:rPr>
      </w:pPr>
      <w:r w:rsidRPr="00577619">
        <w:t>(4-й этаж, слева от центральной лестницы)</w:t>
      </w:r>
    </w:p>
    <w:p w:rsidR="00BF6D14" w:rsidRDefault="00BF6D14" w:rsidP="000349E9">
      <w:pPr>
        <w:spacing w:after="0"/>
        <w:jc w:val="both"/>
        <w:rPr>
          <w:b/>
        </w:rPr>
      </w:pPr>
    </w:p>
    <w:p w:rsidR="00BF6D14" w:rsidRDefault="00BF6D14" w:rsidP="000349E9">
      <w:pPr>
        <w:spacing w:after="0"/>
        <w:jc w:val="both"/>
        <w:rPr>
          <w:b/>
        </w:rPr>
      </w:pPr>
    </w:p>
    <w:p w:rsidR="00BF6D14" w:rsidRDefault="00BF6D14" w:rsidP="000349E9">
      <w:pPr>
        <w:spacing w:after="0"/>
        <w:jc w:val="both"/>
        <w:rPr>
          <w:b/>
        </w:rPr>
      </w:pPr>
    </w:p>
    <w:p w:rsidR="00BF6D14" w:rsidRDefault="00C77965" w:rsidP="000349E9">
      <w:pPr>
        <w:spacing w:after="0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74295</wp:posOffset>
            </wp:positionV>
            <wp:extent cx="2379345" cy="1945640"/>
            <wp:effectExtent l="76200" t="38100" r="40005" b="0"/>
            <wp:wrapNone/>
            <wp:docPr id="6" name="Рисунок 2" descr="2-z33-a050e5ae-e0b7-4223-a3c5-d0a4b717a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z33-a050e5ae-e0b7-4223-a3c5-d0a4b717aa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1945640"/>
                    </a:xfrm>
                    <a:prstGeom prst="rect">
                      <a:avLst/>
                    </a:prstGeom>
                    <a:ln w="28575">
                      <a:solidFill>
                        <a:srgbClr val="FEC2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prst="cross"/>
                    </a:sp3d>
                  </pic:spPr>
                </pic:pic>
              </a:graphicData>
            </a:graphic>
          </wp:anchor>
        </w:drawing>
      </w:r>
    </w:p>
    <w:p w:rsidR="00830622" w:rsidRDefault="00830622" w:rsidP="000349E9">
      <w:pPr>
        <w:spacing w:after="0"/>
        <w:jc w:val="both"/>
        <w:rPr>
          <w:b/>
        </w:rPr>
      </w:pPr>
    </w:p>
    <w:p w:rsidR="000349E9" w:rsidRDefault="000349E9" w:rsidP="000349E9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349E9" w:rsidRDefault="000349E9" w:rsidP="000349E9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349E9" w:rsidRDefault="000349E9" w:rsidP="000349E9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349E9" w:rsidRDefault="000349E9" w:rsidP="000349E9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349E9" w:rsidRDefault="000349E9" w:rsidP="000349E9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349E9" w:rsidRDefault="000349E9" w:rsidP="000349E9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349E9" w:rsidRDefault="000349E9" w:rsidP="000349E9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349E9" w:rsidRDefault="000349E9" w:rsidP="000349E9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0349E9" w:rsidRPr="00367AFC" w:rsidRDefault="00830622" w:rsidP="000349E9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67AFC">
        <w:rPr>
          <w:b/>
          <w:i/>
          <w:sz w:val="28"/>
          <w:szCs w:val="28"/>
          <w:u w:val="single"/>
        </w:rPr>
        <w:lastRenderedPageBreak/>
        <w:t>Администрация</w:t>
      </w:r>
    </w:p>
    <w:p w:rsidR="00830622" w:rsidRPr="00367AFC" w:rsidRDefault="00830622" w:rsidP="000349E9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67AFC">
        <w:rPr>
          <w:b/>
          <w:i/>
          <w:sz w:val="28"/>
          <w:szCs w:val="28"/>
          <w:u w:val="single"/>
        </w:rPr>
        <w:t xml:space="preserve"> и внутренние отделы</w:t>
      </w:r>
    </w:p>
    <w:p w:rsidR="000349E9" w:rsidRDefault="000349E9" w:rsidP="000349E9">
      <w:pPr>
        <w:spacing w:after="0"/>
        <w:jc w:val="both"/>
        <w:rPr>
          <w:b/>
        </w:rPr>
      </w:pPr>
    </w:p>
    <w:p w:rsidR="0057312B" w:rsidRPr="00577619" w:rsidRDefault="0057312B" w:rsidP="000349E9">
      <w:pPr>
        <w:spacing w:after="0"/>
        <w:jc w:val="both"/>
      </w:pPr>
      <w:r w:rsidRPr="00577619">
        <w:rPr>
          <w:b/>
        </w:rPr>
        <w:t>Директор библиотеки</w:t>
      </w:r>
      <w:r w:rsidRPr="00577619">
        <w:t xml:space="preserve"> – ауд. 4-0</w:t>
      </w:r>
      <w:r w:rsidR="004F7975">
        <w:t>9</w:t>
      </w:r>
    </w:p>
    <w:p w:rsidR="0057312B" w:rsidRPr="00577619" w:rsidRDefault="0057312B" w:rsidP="000349E9">
      <w:pPr>
        <w:spacing w:after="0"/>
        <w:jc w:val="both"/>
      </w:pPr>
      <w:r w:rsidRPr="00577619">
        <w:t>(4-й этаж, справа от центральной лестницы)</w:t>
      </w:r>
    </w:p>
    <w:p w:rsidR="0057312B" w:rsidRPr="00577619" w:rsidRDefault="0057312B" w:rsidP="000349E9">
      <w:pPr>
        <w:spacing w:after="0"/>
        <w:jc w:val="both"/>
        <w:rPr>
          <w:b/>
        </w:rPr>
      </w:pPr>
    </w:p>
    <w:p w:rsidR="000349E9" w:rsidRDefault="000349E9" w:rsidP="000349E9">
      <w:pPr>
        <w:spacing w:after="0"/>
        <w:jc w:val="both"/>
        <w:rPr>
          <w:b/>
        </w:rPr>
      </w:pPr>
    </w:p>
    <w:p w:rsidR="0057312B" w:rsidRPr="00577619" w:rsidRDefault="0057312B" w:rsidP="000349E9">
      <w:pPr>
        <w:spacing w:after="0"/>
        <w:jc w:val="both"/>
      </w:pPr>
      <w:r w:rsidRPr="00577619">
        <w:rPr>
          <w:b/>
        </w:rPr>
        <w:t>Зам директора по научной работе</w:t>
      </w:r>
      <w:r w:rsidR="004F7975">
        <w:t xml:space="preserve"> – ауд. 1-15</w:t>
      </w:r>
    </w:p>
    <w:p w:rsidR="0057312B" w:rsidRPr="00577619" w:rsidRDefault="0057312B" w:rsidP="000349E9">
      <w:pPr>
        <w:spacing w:after="0"/>
        <w:jc w:val="both"/>
      </w:pPr>
      <w:r w:rsidRPr="00577619">
        <w:t>(1-й этаж, левое крыло здания)</w:t>
      </w:r>
    </w:p>
    <w:p w:rsidR="0057312B" w:rsidRPr="00577619" w:rsidRDefault="0057312B" w:rsidP="000349E9">
      <w:pPr>
        <w:spacing w:after="0"/>
        <w:jc w:val="both"/>
      </w:pPr>
    </w:p>
    <w:p w:rsidR="000349E9" w:rsidRDefault="000349E9" w:rsidP="000349E9">
      <w:pPr>
        <w:spacing w:after="0"/>
        <w:jc w:val="both"/>
        <w:rPr>
          <w:b/>
        </w:rPr>
      </w:pPr>
    </w:p>
    <w:p w:rsidR="0057312B" w:rsidRPr="00577619" w:rsidRDefault="0057312B" w:rsidP="000349E9">
      <w:pPr>
        <w:spacing w:after="0"/>
        <w:jc w:val="both"/>
      </w:pPr>
      <w:r w:rsidRPr="00577619">
        <w:rPr>
          <w:b/>
        </w:rPr>
        <w:t>Зам директора по общим вопросам</w:t>
      </w:r>
      <w:r w:rsidRPr="00577619">
        <w:t xml:space="preserve"> – ауд. </w:t>
      </w:r>
      <w:r w:rsidR="00830622">
        <w:t>1-14</w:t>
      </w:r>
    </w:p>
    <w:p w:rsidR="0057312B" w:rsidRPr="00577619" w:rsidRDefault="0057312B" w:rsidP="000349E9">
      <w:pPr>
        <w:spacing w:after="0"/>
        <w:jc w:val="both"/>
      </w:pPr>
      <w:r w:rsidRPr="00577619">
        <w:t>(1-й этаж, левое крыло здания)</w:t>
      </w:r>
    </w:p>
    <w:p w:rsidR="0057312B" w:rsidRPr="00577619" w:rsidRDefault="0057312B" w:rsidP="000349E9">
      <w:pPr>
        <w:spacing w:after="0"/>
        <w:jc w:val="both"/>
      </w:pPr>
    </w:p>
    <w:p w:rsidR="000349E9" w:rsidRDefault="000349E9" w:rsidP="000349E9">
      <w:pPr>
        <w:spacing w:after="0"/>
        <w:jc w:val="both"/>
        <w:rPr>
          <w:b/>
        </w:rPr>
      </w:pPr>
    </w:p>
    <w:p w:rsidR="0057312B" w:rsidRPr="00577619" w:rsidRDefault="0057312B" w:rsidP="000349E9">
      <w:pPr>
        <w:spacing w:after="0"/>
        <w:jc w:val="both"/>
      </w:pPr>
      <w:r w:rsidRPr="00577619">
        <w:rPr>
          <w:b/>
        </w:rPr>
        <w:t>Отдел комплектования фондов</w:t>
      </w:r>
      <w:r w:rsidR="00830622">
        <w:t xml:space="preserve"> – ауд. 1-08</w:t>
      </w:r>
    </w:p>
    <w:p w:rsidR="0057312B" w:rsidRPr="00577619" w:rsidRDefault="0057312B" w:rsidP="000349E9">
      <w:pPr>
        <w:spacing w:after="0"/>
        <w:jc w:val="both"/>
      </w:pPr>
      <w:r w:rsidRPr="00577619">
        <w:t>(1-й этаж, левое крыло здания)</w:t>
      </w:r>
    </w:p>
    <w:p w:rsidR="0057312B" w:rsidRPr="00577619" w:rsidRDefault="0057312B" w:rsidP="000349E9">
      <w:pPr>
        <w:spacing w:after="0"/>
        <w:jc w:val="both"/>
      </w:pPr>
    </w:p>
    <w:p w:rsidR="000349E9" w:rsidRDefault="000349E9" w:rsidP="000349E9">
      <w:pPr>
        <w:spacing w:after="0"/>
        <w:jc w:val="both"/>
        <w:rPr>
          <w:b/>
        </w:rPr>
      </w:pPr>
    </w:p>
    <w:p w:rsidR="0057312B" w:rsidRPr="00577619" w:rsidRDefault="0057312B" w:rsidP="000349E9">
      <w:pPr>
        <w:spacing w:after="0"/>
        <w:jc w:val="both"/>
      </w:pPr>
      <w:r w:rsidRPr="00577619">
        <w:rPr>
          <w:b/>
        </w:rPr>
        <w:t>Отдел научной обработки фондов</w:t>
      </w:r>
      <w:r w:rsidR="00830622">
        <w:t xml:space="preserve"> – ауд. 1-07</w:t>
      </w:r>
    </w:p>
    <w:p w:rsidR="0057312B" w:rsidRPr="00577619" w:rsidRDefault="0057312B" w:rsidP="000349E9">
      <w:pPr>
        <w:spacing w:after="0"/>
        <w:jc w:val="both"/>
      </w:pPr>
      <w:r w:rsidRPr="00577619">
        <w:t>(1-й этаж, левое крыло здания)</w:t>
      </w:r>
    </w:p>
    <w:p w:rsidR="0057312B" w:rsidRPr="00577619" w:rsidRDefault="0057312B" w:rsidP="000349E9">
      <w:pPr>
        <w:spacing w:after="0"/>
        <w:jc w:val="both"/>
      </w:pPr>
    </w:p>
    <w:p w:rsidR="000349E9" w:rsidRDefault="000349E9" w:rsidP="000349E9">
      <w:pPr>
        <w:spacing w:after="0"/>
        <w:jc w:val="both"/>
        <w:rPr>
          <w:b/>
        </w:rPr>
      </w:pPr>
    </w:p>
    <w:p w:rsidR="0057312B" w:rsidRPr="00577619" w:rsidRDefault="0057312B" w:rsidP="000349E9">
      <w:pPr>
        <w:spacing w:after="0"/>
        <w:jc w:val="both"/>
      </w:pPr>
      <w:r w:rsidRPr="00577619">
        <w:rPr>
          <w:b/>
        </w:rPr>
        <w:t xml:space="preserve">Отдел </w:t>
      </w:r>
      <w:r w:rsidR="000349E9">
        <w:rPr>
          <w:b/>
        </w:rPr>
        <w:t>научной организации фондов</w:t>
      </w:r>
      <w:r w:rsidR="00830622">
        <w:t xml:space="preserve"> – ауд. 4-08</w:t>
      </w:r>
    </w:p>
    <w:p w:rsidR="0057312B" w:rsidRPr="00577619" w:rsidRDefault="00C77965" w:rsidP="000349E9">
      <w:pPr>
        <w:spacing w:after="0"/>
        <w:jc w:val="both"/>
      </w:pPr>
      <w:r>
        <w:rPr>
          <w:rFonts w:ascii="Calibri" w:hAnsi="Calibri" w:cs="Calibri"/>
          <w:b/>
          <w:i/>
          <w:shadow/>
          <w:noProof/>
          <w:color w:val="005EA4"/>
          <w:spacing w:val="-20"/>
          <w:sz w:val="60"/>
          <w:szCs w:val="60"/>
          <w:lang w:eastAsia="ru-RU"/>
        </w:rPr>
        <w:pict>
          <v:shape id="_x0000_s1061" type="#_x0000_t32" style="position:absolute;left:0;text-align:left;margin-left:36.15pt;margin-top:154.2pt;width:147.35pt;height:.65pt;z-index:251688960" o:connectortype="straight" strokecolor="#ffc000"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Calibri" w:hAnsi="Calibri" w:cs="Calibri"/>
          <w:b/>
          <w:i/>
          <w:shadow/>
          <w:noProof/>
          <w:color w:val="005EA4"/>
          <w:spacing w:val="-20"/>
          <w:sz w:val="60"/>
          <w:szCs w:val="60"/>
          <w:lang w:eastAsia="ru-RU"/>
        </w:rPr>
        <w:pict>
          <v:shape id="_x0000_s1060" type="#_x0000_t32" style="position:absolute;left:0;text-align:left;margin-left:11.95pt;margin-top:146.7pt;width:190.2pt;height:.65pt;z-index:251687936" o:connectortype="straight" strokecolor="#ffc000">
            <v:imagedata embosscolor="shadow add(51)"/>
            <v:shadow on="t" type="emboss" color="lineOrFill darken(153)" color2="shadow add(102)" offset="1pt,1pt"/>
          </v:shape>
        </w:pict>
      </w:r>
      <w:r>
        <w:rPr>
          <w:rFonts w:ascii="Calibri" w:hAnsi="Calibri" w:cs="Calibri"/>
          <w:b/>
          <w:i/>
          <w:shadow/>
          <w:noProof/>
          <w:color w:val="005EA4"/>
          <w:spacing w:val="-20"/>
          <w:sz w:val="60"/>
          <w:szCs w:val="60"/>
          <w:lang w:eastAsia="ru-RU"/>
        </w:rPr>
        <w:pict>
          <v:shape id="_x0000_s1062" type="#_x0000_t32" style="position:absolute;left:0;text-align:left;margin-left:63.65pt;margin-top:162.25pt;width:88.55pt;height:.65pt;z-index:251689984" o:connectortype="straight" strokecolor="#ffc000">
            <v:imagedata embosscolor="shadow add(51)"/>
            <v:shadow on="t" type="emboss" color="lineOrFill darken(153)" color2="shadow add(102)" offset="1pt,1pt"/>
          </v:shape>
        </w:pict>
      </w:r>
      <w:r w:rsidR="0057312B" w:rsidRPr="00577619">
        <w:t>(4-й этаж, напротив лестницы)</w:t>
      </w:r>
    </w:p>
    <w:sectPr w:rsidR="0057312B" w:rsidRPr="00577619" w:rsidSect="000349E9">
      <w:pgSz w:w="16838" w:h="11906" w:orient="landscape"/>
      <w:pgMar w:top="426" w:right="0" w:bottom="284" w:left="426" w:header="708" w:footer="708" w:gutter="0"/>
      <w:cols w:num="3" w:space="9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5540"/>
    <w:multiLevelType w:val="hybridMultilevel"/>
    <w:tmpl w:val="84B6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7570B"/>
    <w:multiLevelType w:val="multilevel"/>
    <w:tmpl w:val="24D4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0737D"/>
    <w:multiLevelType w:val="multilevel"/>
    <w:tmpl w:val="4FCA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E2C02"/>
    <w:multiLevelType w:val="hybridMultilevel"/>
    <w:tmpl w:val="0232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96489"/>
    <w:multiLevelType w:val="hybridMultilevel"/>
    <w:tmpl w:val="6AD0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C77"/>
    <w:rsid w:val="00010C6B"/>
    <w:rsid w:val="000349E9"/>
    <w:rsid w:val="00093B9E"/>
    <w:rsid w:val="000F2C0E"/>
    <w:rsid w:val="001315E5"/>
    <w:rsid w:val="001455D6"/>
    <w:rsid w:val="001B5BAA"/>
    <w:rsid w:val="001C4D89"/>
    <w:rsid w:val="002015A9"/>
    <w:rsid w:val="00222AFD"/>
    <w:rsid w:val="002264D3"/>
    <w:rsid w:val="00256049"/>
    <w:rsid w:val="002D2B9E"/>
    <w:rsid w:val="00310F6A"/>
    <w:rsid w:val="00364F54"/>
    <w:rsid w:val="00367AFC"/>
    <w:rsid w:val="003E7ECB"/>
    <w:rsid w:val="00401E42"/>
    <w:rsid w:val="00413983"/>
    <w:rsid w:val="00480063"/>
    <w:rsid w:val="004A5607"/>
    <w:rsid w:val="004C3DE1"/>
    <w:rsid w:val="004F4778"/>
    <w:rsid w:val="004F7975"/>
    <w:rsid w:val="00504044"/>
    <w:rsid w:val="0051002E"/>
    <w:rsid w:val="005452A2"/>
    <w:rsid w:val="0057312B"/>
    <w:rsid w:val="00577619"/>
    <w:rsid w:val="00761D9B"/>
    <w:rsid w:val="00783083"/>
    <w:rsid w:val="007C4CA5"/>
    <w:rsid w:val="008274DD"/>
    <w:rsid w:val="00830622"/>
    <w:rsid w:val="00831B4E"/>
    <w:rsid w:val="008405ED"/>
    <w:rsid w:val="008E3EE9"/>
    <w:rsid w:val="00965F8F"/>
    <w:rsid w:val="00993D60"/>
    <w:rsid w:val="00994142"/>
    <w:rsid w:val="009D14B1"/>
    <w:rsid w:val="00A12166"/>
    <w:rsid w:val="00AC5F4D"/>
    <w:rsid w:val="00AE47FF"/>
    <w:rsid w:val="00B1429C"/>
    <w:rsid w:val="00B50CF9"/>
    <w:rsid w:val="00B562BB"/>
    <w:rsid w:val="00BA6B9B"/>
    <w:rsid w:val="00BF6D14"/>
    <w:rsid w:val="00C356EC"/>
    <w:rsid w:val="00C50C77"/>
    <w:rsid w:val="00C77965"/>
    <w:rsid w:val="00C77F22"/>
    <w:rsid w:val="00CF66A4"/>
    <w:rsid w:val="00D47A58"/>
    <w:rsid w:val="00D73CB3"/>
    <w:rsid w:val="00D956BB"/>
    <w:rsid w:val="00DA2A16"/>
    <w:rsid w:val="00DD3B8E"/>
    <w:rsid w:val="00E114E3"/>
    <w:rsid w:val="00E4690C"/>
    <w:rsid w:val="00E93A19"/>
    <w:rsid w:val="00ED20AA"/>
    <w:rsid w:val="00EE59E5"/>
    <w:rsid w:val="00F15A05"/>
    <w:rsid w:val="00F77DEC"/>
    <w:rsid w:val="00F979F0"/>
    <w:rsid w:val="00FE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" strokecolor="#fec200"/>
    </o:shapedefaults>
    <o:shapelayout v:ext="edit">
      <o:idmap v:ext="edit" data="1"/>
      <o:rules v:ext="edit">
        <o:r id="V:Rule6" type="connector" idref="#_x0000_s1037"/>
        <o:r id="V:Rule7" type="connector" idref="#_x0000_s1039"/>
        <o:r id="V:Rule8" type="connector" idref="#_x0000_s1042"/>
        <o:r id="V:Rule9" type="connector" idref="#_x0000_s1041"/>
        <o:r id="V:Rule10" type="connector" idref="#_x0000_s1038"/>
        <o:r id="V:Rule11" type="connector" idref="#_x0000_s1043"/>
        <o:r id="V:Rule12" type="connector" idref="#_x0000_s1044"/>
        <o:r id="V:Rule13" type="connector" idref="#_x0000_s1045"/>
        <o:r id="V:Rule14" type="connector" idref="#_x0000_s1046"/>
        <o:r id="V:Rule15" type="connector" idref="#_x0000_s1047"/>
        <o:r id="V:Rule16" type="connector" idref="#_x0000_s1048"/>
        <o:r id="V:Rule17" type="connector" idref="#_x0000_s1049"/>
        <o:r id="V:Rule19" type="connector" idref="#_x0000_s1050"/>
        <o:r id="V:Rule20" type="connector" idref="#_x0000_s1051"/>
        <o:r id="V:Rule21" type="connector" idref="#_x0000_s1052"/>
        <o:r id="V:Rule22" type="connector" idref="#_x0000_s1053"/>
        <o:r id="V:Rule23" type="connector" idref="#_x0000_s1054"/>
        <o:r id="V:Rule24" type="connector" idref="#_x0000_s1055"/>
        <o:r id="V:Rule25" type="connector" idref="#_x0000_s1056"/>
        <o:r id="V:Rule26" type="connector" idref="#_x0000_s1057"/>
        <o:r id="V:Rule27" type="connector" idref="#_x0000_s1058"/>
        <o:r id="V:Rule28" type="connector" idref="#_x0000_s1059"/>
        <o:r id="V:Rule29" type="connector" idref="#_x0000_s1060"/>
        <o:r id="V:Rule30" type="connector" idref="#_x0000_s1061"/>
        <o:r id="V:Rule31" type="connector" idref="#_x0000_s1062"/>
        <o:r id="V:Rule3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B1"/>
  </w:style>
  <w:style w:type="paragraph" w:styleId="1">
    <w:name w:val="heading 1"/>
    <w:basedOn w:val="a"/>
    <w:next w:val="a"/>
    <w:link w:val="10"/>
    <w:uiPriority w:val="9"/>
    <w:qFormat/>
    <w:rsid w:val="00E11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0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C77"/>
    <w:rPr>
      <w:b/>
      <w:bCs/>
    </w:rPr>
  </w:style>
  <w:style w:type="character" w:styleId="a5">
    <w:name w:val="Hyperlink"/>
    <w:basedOn w:val="a0"/>
    <w:uiPriority w:val="99"/>
    <w:semiHidden/>
    <w:unhideWhenUsed/>
    <w:rsid w:val="00C50C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56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19</cp:revision>
  <dcterms:created xsi:type="dcterms:W3CDTF">2014-08-25T05:02:00Z</dcterms:created>
  <dcterms:modified xsi:type="dcterms:W3CDTF">2014-09-03T06:25:00Z</dcterms:modified>
</cp:coreProperties>
</file>